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64" w:type="dxa"/>
        <w:tblInd w:w="-176" w:type="dxa"/>
        <w:tblLayout w:type="fixed"/>
        <w:tblLook w:val="0000" w:firstRow="0" w:lastRow="0" w:firstColumn="0" w:lastColumn="0" w:noHBand="0" w:noVBand="0"/>
      </w:tblPr>
      <w:tblGrid>
        <w:gridCol w:w="1244"/>
        <w:gridCol w:w="3436"/>
        <w:gridCol w:w="5084"/>
      </w:tblGrid>
      <w:tr w:rsidR="00FB4C74" w:rsidRPr="005462D3" w14:paraId="57DB7713" w14:textId="77777777" w:rsidTr="00F338C8">
        <w:trPr>
          <w:cantSplit/>
        </w:trPr>
        <w:tc>
          <w:tcPr>
            <w:tcW w:w="9764" w:type="dxa"/>
            <w:gridSpan w:val="3"/>
          </w:tcPr>
          <w:p w14:paraId="080235ED" w14:textId="77777777" w:rsidR="00FB4C74" w:rsidRPr="005462D3" w:rsidRDefault="00DC7A4C" w:rsidP="006D22C3">
            <w:pPr>
              <w:spacing w:after="120"/>
              <w:jc w:val="both"/>
              <w:rPr>
                <w:rFonts w:cs="Arial"/>
                <w:sz w:val="22"/>
                <w:szCs w:val="22"/>
                <w:u w:val="single"/>
              </w:rPr>
            </w:pPr>
            <w:r w:rsidRPr="005462D3">
              <w:rPr>
                <w:rFonts w:cs="Arial"/>
                <w:noProof/>
                <w:sz w:val="22"/>
                <w:szCs w:val="22"/>
                <w:lang w:eastAsia="en-GB"/>
              </w:rPr>
              <w:drawing>
                <wp:anchor distT="0" distB="0" distL="114300" distR="114300" simplePos="0" relativeHeight="251657728" behindDoc="1" locked="1" layoutInCell="0" allowOverlap="0" wp14:anchorId="4A096292" wp14:editId="65174FA2">
                  <wp:simplePos x="0" y="0"/>
                  <wp:positionH relativeFrom="page">
                    <wp:posOffset>4733290</wp:posOffset>
                  </wp:positionH>
                  <wp:positionV relativeFrom="page">
                    <wp:posOffset>13335</wp:posOffset>
                  </wp:positionV>
                  <wp:extent cx="1466850" cy="485775"/>
                  <wp:effectExtent l="0" t="0" r="0" b="0"/>
                  <wp:wrapTight wrapText="bothSides">
                    <wp:wrapPolygon edited="0">
                      <wp:start x="0" y="0"/>
                      <wp:lineTo x="0" y="21176"/>
                      <wp:lineTo x="21319" y="21176"/>
                      <wp:lineTo x="21319" y="0"/>
                      <wp:lineTo x="0" y="0"/>
                    </wp:wrapPolygon>
                  </wp:wrapTight>
                  <wp:docPr id="3" name="Picture 5" descr="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colou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4857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B4C74" w:rsidRPr="005462D3" w14:paraId="06DC2A6B" w14:textId="77777777" w:rsidTr="00F338C8">
        <w:trPr>
          <w:cantSplit/>
        </w:trPr>
        <w:tc>
          <w:tcPr>
            <w:tcW w:w="9764" w:type="dxa"/>
            <w:gridSpan w:val="3"/>
          </w:tcPr>
          <w:p w14:paraId="1973F3AA" w14:textId="77777777" w:rsidR="00FB4C74" w:rsidRPr="005462D3" w:rsidRDefault="00FB4C74" w:rsidP="009C7F47">
            <w:pPr>
              <w:spacing w:after="120"/>
              <w:jc w:val="center"/>
              <w:rPr>
                <w:rFonts w:cs="Arial"/>
                <w:sz w:val="22"/>
                <w:szCs w:val="22"/>
                <w:u w:val="single"/>
              </w:rPr>
            </w:pPr>
          </w:p>
          <w:p w14:paraId="1057797B" w14:textId="159BE524" w:rsidR="00FB4C74" w:rsidRPr="005462D3" w:rsidRDefault="00FB4C74" w:rsidP="009C7F47">
            <w:pPr>
              <w:spacing w:after="120"/>
              <w:jc w:val="center"/>
              <w:rPr>
                <w:rFonts w:cs="Arial"/>
                <w:sz w:val="22"/>
                <w:szCs w:val="22"/>
              </w:rPr>
            </w:pPr>
            <w:r w:rsidRPr="005462D3">
              <w:rPr>
                <w:rFonts w:cs="Arial"/>
                <w:sz w:val="22"/>
                <w:szCs w:val="22"/>
                <w:u w:val="single"/>
              </w:rPr>
              <w:t xml:space="preserve">Dated                                                 </w:t>
            </w:r>
            <w:r w:rsidR="003611B8" w:rsidRPr="005462D3">
              <w:rPr>
                <w:rFonts w:cs="Arial"/>
                <w:sz w:val="22"/>
                <w:szCs w:val="22"/>
                <w:u w:val="single"/>
              </w:rPr>
              <w:t>202</w:t>
            </w:r>
            <w:r w:rsidR="00651DE2">
              <w:rPr>
                <w:rFonts w:cs="Arial"/>
                <w:sz w:val="22"/>
                <w:szCs w:val="22"/>
                <w:u w:val="single"/>
              </w:rPr>
              <w:t>5</w:t>
            </w:r>
          </w:p>
        </w:tc>
      </w:tr>
      <w:tr w:rsidR="00FB4C74" w:rsidRPr="005462D3" w14:paraId="406CEC14" w14:textId="77777777" w:rsidTr="00F338C8">
        <w:trPr>
          <w:cantSplit/>
        </w:trPr>
        <w:tc>
          <w:tcPr>
            <w:tcW w:w="9764" w:type="dxa"/>
            <w:gridSpan w:val="3"/>
          </w:tcPr>
          <w:p w14:paraId="47541054" w14:textId="77777777" w:rsidR="00FB4C74" w:rsidRPr="005462D3" w:rsidRDefault="00FB4C74" w:rsidP="009C7F47">
            <w:pPr>
              <w:spacing w:after="120"/>
              <w:jc w:val="center"/>
              <w:rPr>
                <w:rFonts w:cs="Arial"/>
                <w:sz w:val="22"/>
                <w:szCs w:val="22"/>
              </w:rPr>
            </w:pPr>
          </w:p>
          <w:p w14:paraId="7F034EF6" w14:textId="77777777" w:rsidR="00FB4C74" w:rsidRPr="005462D3" w:rsidRDefault="00FB4C74" w:rsidP="009C7F47">
            <w:pPr>
              <w:spacing w:after="120"/>
              <w:jc w:val="center"/>
              <w:rPr>
                <w:rFonts w:cs="Arial"/>
                <w:sz w:val="22"/>
                <w:szCs w:val="22"/>
              </w:rPr>
            </w:pPr>
            <w:r w:rsidRPr="005462D3">
              <w:rPr>
                <w:rFonts w:cs="Arial"/>
                <w:sz w:val="22"/>
                <w:szCs w:val="22"/>
              </w:rPr>
              <w:t>NOTTINGHAM CITY COUNCIL</w:t>
            </w:r>
          </w:p>
          <w:p w14:paraId="3CF93B83" w14:textId="77777777" w:rsidR="00FB4C74" w:rsidRPr="005462D3" w:rsidRDefault="00FB4C74" w:rsidP="009C7F47">
            <w:pPr>
              <w:spacing w:after="120"/>
              <w:jc w:val="center"/>
              <w:rPr>
                <w:rFonts w:cs="Arial"/>
                <w:sz w:val="22"/>
                <w:szCs w:val="22"/>
              </w:rPr>
            </w:pPr>
          </w:p>
        </w:tc>
      </w:tr>
      <w:tr w:rsidR="00FB4C74" w:rsidRPr="005462D3" w14:paraId="58ACA435" w14:textId="77777777" w:rsidTr="00F338C8">
        <w:trPr>
          <w:cantSplit/>
        </w:trPr>
        <w:tc>
          <w:tcPr>
            <w:tcW w:w="9764" w:type="dxa"/>
            <w:gridSpan w:val="3"/>
          </w:tcPr>
          <w:p w14:paraId="2DA98CCA" w14:textId="77777777" w:rsidR="00FB4C74" w:rsidRPr="005462D3" w:rsidRDefault="00FB4C74" w:rsidP="009C7F47">
            <w:pPr>
              <w:spacing w:after="120"/>
              <w:jc w:val="center"/>
              <w:rPr>
                <w:rFonts w:cs="Arial"/>
                <w:sz w:val="22"/>
                <w:szCs w:val="22"/>
              </w:rPr>
            </w:pPr>
            <w:r w:rsidRPr="005462D3">
              <w:rPr>
                <w:rFonts w:cs="Arial"/>
                <w:sz w:val="22"/>
                <w:szCs w:val="22"/>
              </w:rPr>
              <w:t>-AND-</w:t>
            </w:r>
          </w:p>
          <w:p w14:paraId="5C8AECD6" w14:textId="77777777" w:rsidR="00FB4C74" w:rsidRPr="005462D3" w:rsidRDefault="00FB4C74" w:rsidP="009C7F47">
            <w:pPr>
              <w:spacing w:after="120"/>
              <w:jc w:val="center"/>
              <w:rPr>
                <w:rFonts w:cs="Arial"/>
                <w:sz w:val="22"/>
                <w:szCs w:val="22"/>
              </w:rPr>
            </w:pPr>
          </w:p>
        </w:tc>
      </w:tr>
      <w:tr w:rsidR="00FB4C74" w:rsidRPr="005462D3" w14:paraId="7BE784C7" w14:textId="77777777" w:rsidTr="00F338C8">
        <w:trPr>
          <w:cantSplit/>
        </w:trPr>
        <w:tc>
          <w:tcPr>
            <w:tcW w:w="9764" w:type="dxa"/>
            <w:gridSpan w:val="3"/>
          </w:tcPr>
          <w:p w14:paraId="7224769E" w14:textId="664D83BF" w:rsidR="00FB4C74" w:rsidRPr="005462D3" w:rsidRDefault="00651DE2" w:rsidP="009C7F47">
            <w:pPr>
              <w:spacing w:after="120"/>
              <w:jc w:val="center"/>
              <w:rPr>
                <w:rFonts w:cs="Arial"/>
                <w:sz w:val="22"/>
                <w:szCs w:val="22"/>
              </w:rPr>
            </w:pPr>
            <w:r>
              <w:rPr>
                <w:rFonts w:cs="Arial"/>
                <w:sz w:val="22"/>
                <w:szCs w:val="22"/>
              </w:rPr>
              <w:t>[      ]</w:t>
            </w:r>
          </w:p>
        </w:tc>
      </w:tr>
      <w:tr w:rsidR="00FB4C74" w:rsidRPr="005462D3" w14:paraId="4F223C2F" w14:textId="77777777" w:rsidTr="00F338C8">
        <w:trPr>
          <w:cantSplit/>
        </w:trPr>
        <w:tc>
          <w:tcPr>
            <w:tcW w:w="9764" w:type="dxa"/>
            <w:gridSpan w:val="3"/>
          </w:tcPr>
          <w:p w14:paraId="7BDDD062" w14:textId="77777777" w:rsidR="00FB4C74" w:rsidRPr="005462D3" w:rsidRDefault="00FB4C74" w:rsidP="009C7F47">
            <w:pPr>
              <w:spacing w:after="120"/>
              <w:jc w:val="center"/>
              <w:rPr>
                <w:rFonts w:cs="Arial"/>
                <w:sz w:val="22"/>
                <w:szCs w:val="22"/>
              </w:rPr>
            </w:pPr>
          </w:p>
          <w:p w14:paraId="079036D1" w14:textId="77777777" w:rsidR="00FB4C74" w:rsidRPr="007434E0" w:rsidRDefault="00FB4C74" w:rsidP="009C7F47">
            <w:pPr>
              <w:spacing w:after="120"/>
              <w:jc w:val="center"/>
              <w:rPr>
                <w:rStyle w:val="Algerian"/>
                <w:rFonts w:ascii="Arial" w:hAnsi="Arial" w:cs="Arial"/>
                <w:b/>
                <w:spacing w:val="0"/>
                <w:sz w:val="22"/>
                <w:szCs w:val="22"/>
              </w:rPr>
            </w:pPr>
            <w:r w:rsidRPr="007434E0">
              <w:rPr>
                <w:rStyle w:val="Algerian"/>
                <w:rFonts w:ascii="Arial" w:hAnsi="Arial" w:cs="Arial"/>
                <w:b/>
                <w:spacing w:val="0"/>
                <w:sz w:val="22"/>
                <w:szCs w:val="22"/>
              </w:rPr>
              <w:t>LEASE</w:t>
            </w:r>
          </w:p>
          <w:p w14:paraId="4293A31A" w14:textId="77777777" w:rsidR="00FB4C74" w:rsidRPr="005462D3" w:rsidRDefault="00FB4C74" w:rsidP="009C7F47">
            <w:pPr>
              <w:spacing w:after="120"/>
              <w:jc w:val="center"/>
              <w:rPr>
                <w:rFonts w:cs="Arial"/>
                <w:sz w:val="22"/>
                <w:szCs w:val="22"/>
              </w:rPr>
            </w:pPr>
          </w:p>
          <w:p w14:paraId="34E4F89C" w14:textId="77777777" w:rsidR="00FB4C74" w:rsidRPr="005462D3" w:rsidRDefault="00FB4C74" w:rsidP="009C7F47">
            <w:pPr>
              <w:spacing w:after="120"/>
              <w:jc w:val="center"/>
              <w:rPr>
                <w:rFonts w:cs="Arial"/>
                <w:sz w:val="22"/>
                <w:szCs w:val="22"/>
              </w:rPr>
            </w:pPr>
          </w:p>
        </w:tc>
      </w:tr>
      <w:tr w:rsidR="00FB4C74" w:rsidRPr="005462D3" w14:paraId="4044023F" w14:textId="77777777" w:rsidTr="00F338C8">
        <w:trPr>
          <w:cantSplit/>
          <w:trHeight w:val="5037"/>
        </w:trPr>
        <w:tc>
          <w:tcPr>
            <w:tcW w:w="9764" w:type="dxa"/>
            <w:gridSpan w:val="3"/>
          </w:tcPr>
          <w:p w14:paraId="6F6BA3CC" w14:textId="0E762B0E" w:rsidR="00FB4C74" w:rsidRPr="005462D3" w:rsidRDefault="00FB4C74" w:rsidP="009C7F47">
            <w:pPr>
              <w:spacing w:after="120"/>
              <w:jc w:val="center"/>
              <w:rPr>
                <w:rFonts w:cs="Arial"/>
                <w:sz w:val="22"/>
                <w:szCs w:val="22"/>
              </w:rPr>
            </w:pPr>
            <w:r w:rsidRPr="005462D3">
              <w:rPr>
                <w:rFonts w:cs="Arial"/>
                <w:sz w:val="22"/>
                <w:szCs w:val="22"/>
              </w:rPr>
              <w:t>of</w:t>
            </w:r>
          </w:p>
          <w:p w14:paraId="0F77C951" w14:textId="77777777" w:rsidR="00FB4C74" w:rsidRPr="005462D3" w:rsidRDefault="00FB4C74" w:rsidP="009C7F47">
            <w:pPr>
              <w:spacing w:after="120"/>
              <w:jc w:val="center"/>
              <w:rPr>
                <w:rFonts w:cs="Arial"/>
                <w:sz w:val="22"/>
                <w:szCs w:val="22"/>
              </w:rPr>
            </w:pPr>
          </w:p>
          <w:p w14:paraId="0172D3D0" w14:textId="77777777" w:rsidR="00FB4C74" w:rsidRPr="005462D3" w:rsidRDefault="00FB4C74" w:rsidP="009C7F47">
            <w:pPr>
              <w:spacing w:after="120"/>
              <w:jc w:val="center"/>
              <w:rPr>
                <w:rFonts w:cs="Arial"/>
                <w:sz w:val="22"/>
                <w:szCs w:val="22"/>
              </w:rPr>
            </w:pPr>
            <w:r w:rsidRPr="005462D3">
              <w:rPr>
                <w:rFonts w:cs="Arial"/>
                <w:sz w:val="22"/>
                <w:szCs w:val="22"/>
              </w:rPr>
              <w:t>in the City of Nottingham.</w:t>
            </w:r>
          </w:p>
          <w:p w14:paraId="2D348C8F" w14:textId="77777777" w:rsidR="00FB4C74" w:rsidRPr="005462D3" w:rsidRDefault="00FB4C74" w:rsidP="009C7F47">
            <w:pPr>
              <w:spacing w:after="120"/>
              <w:jc w:val="center"/>
              <w:rPr>
                <w:rFonts w:cs="Arial"/>
                <w:sz w:val="22"/>
                <w:szCs w:val="22"/>
              </w:rPr>
            </w:pPr>
          </w:p>
          <w:p w14:paraId="5401140E" w14:textId="5A906CA6" w:rsidR="00FB4C74" w:rsidRPr="00F547DC" w:rsidRDefault="00AF2338" w:rsidP="009C7F47">
            <w:pPr>
              <w:spacing w:after="120"/>
              <w:jc w:val="center"/>
              <w:rPr>
                <w:rFonts w:cs="Arial"/>
                <w:sz w:val="22"/>
                <w:szCs w:val="22"/>
              </w:rPr>
            </w:pPr>
            <w:r w:rsidRPr="00F547DC">
              <w:rPr>
                <w:rFonts w:cs="Arial"/>
                <w:sz w:val="22"/>
                <w:szCs w:val="22"/>
              </w:rPr>
              <w:t>R</w:t>
            </w:r>
            <w:r w:rsidR="00FB4C74" w:rsidRPr="00F547DC">
              <w:rPr>
                <w:rFonts w:cs="Arial"/>
                <w:sz w:val="22"/>
                <w:szCs w:val="22"/>
              </w:rPr>
              <w:t xml:space="preserve">ent: </w:t>
            </w:r>
            <w:r w:rsidRPr="00F547DC">
              <w:rPr>
                <w:rFonts w:cs="Arial"/>
                <w:sz w:val="22"/>
                <w:szCs w:val="22"/>
              </w:rPr>
              <w:t>a peppercorn</w:t>
            </w:r>
          </w:p>
          <w:p w14:paraId="486B34B7" w14:textId="5EBB8792" w:rsidR="00FB4C74" w:rsidRPr="00F547DC" w:rsidRDefault="00FB4C74" w:rsidP="009C7F47">
            <w:pPr>
              <w:spacing w:after="120"/>
              <w:jc w:val="center"/>
              <w:rPr>
                <w:rFonts w:cs="Arial"/>
                <w:sz w:val="22"/>
                <w:szCs w:val="22"/>
              </w:rPr>
            </w:pPr>
            <w:r w:rsidRPr="00F547DC">
              <w:rPr>
                <w:rFonts w:cs="Arial"/>
                <w:sz w:val="22"/>
                <w:szCs w:val="22"/>
              </w:rPr>
              <w:t xml:space="preserve">Term: </w:t>
            </w:r>
            <w:r w:rsidR="00674779" w:rsidRPr="00F547DC">
              <w:rPr>
                <w:rFonts w:cs="Arial"/>
                <w:sz w:val="22"/>
                <w:szCs w:val="22"/>
              </w:rPr>
              <w:t>5</w:t>
            </w:r>
            <w:r w:rsidR="00AF2338" w:rsidRPr="00F547DC">
              <w:rPr>
                <w:rFonts w:cs="Arial"/>
                <w:sz w:val="22"/>
                <w:szCs w:val="22"/>
              </w:rPr>
              <w:t xml:space="preserve">  years</w:t>
            </w:r>
          </w:p>
          <w:p w14:paraId="53D2278C" w14:textId="665E6112" w:rsidR="00FB4C74" w:rsidRPr="005462D3" w:rsidRDefault="00FB4C74" w:rsidP="009C7F47">
            <w:pPr>
              <w:jc w:val="center"/>
              <w:rPr>
                <w:rFonts w:cs="Arial"/>
                <w:sz w:val="22"/>
                <w:szCs w:val="22"/>
              </w:rPr>
            </w:pPr>
            <w:r w:rsidRPr="00F547DC">
              <w:rPr>
                <w:rFonts w:cs="Arial"/>
                <w:sz w:val="22"/>
                <w:szCs w:val="22"/>
              </w:rPr>
              <w:t xml:space="preserve">Use: </w:t>
            </w:r>
            <w:r w:rsidR="00674779" w:rsidRPr="00F547DC">
              <w:rPr>
                <w:rFonts w:cs="Arial"/>
                <w:sz w:val="22"/>
                <w:szCs w:val="22"/>
              </w:rPr>
              <w:t xml:space="preserve">Early Years Provision for a </w:t>
            </w:r>
            <w:r w:rsidR="00AF2338" w:rsidRPr="00F547DC">
              <w:rPr>
                <w:rFonts w:cs="Arial"/>
                <w:sz w:val="22"/>
                <w:szCs w:val="22"/>
              </w:rPr>
              <w:t>Children’s Day Centre</w:t>
            </w:r>
          </w:p>
        </w:tc>
      </w:tr>
      <w:tr w:rsidR="00FB4C74" w:rsidRPr="005462D3" w14:paraId="386A9B1C" w14:textId="77777777" w:rsidTr="00F338C8">
        <w:trPr>
          <w:cantSplit/>
          <w:trHeight w:val="1422"/>
        </w:trPr>
        <w:tc>
          <w:tcPr>
            <w:tcW w:w="1244" w:type="dxa"/>
          </w:tcPr>
          <w:p w14:paraId="0C17034E" w14:textId="77777777" w:rsidR="00FB4C74" w:rsidRPr="00D032CB" w:rsidRDefault="00FB4C74" w:rsidP="006D22C3">
            <w:pPr>
              <w:jc w:val="both"/>
              <w:rPr>
                <w:rFonts w:cs="Arial"/>
                <w:sz w:val="16"/>
                <w:szCs w:val="16"/>
              </w:rPr>
            </w:pPr>
            <w:r w:rsidRPr="00D032CB">
              <w:rPr>
                <w:rFonts w:cs="Arial"/>
                <w:sz w:val="16"/>
                <w:szCs w:val="16"/>
              </w:rPr>
              <w:t>Print Date:</w:t>
            </w:r>
          </w:p>
          <w:p w14:paraId="69E687B2" w14:textId="77777777" w:rsidR="00FB4C74" w:rsidRPr="00D032CB" w:rsidRDefault="00FB4C74" w:rsidP="006D22C3">
            <w:pPr>
              <w:jc w:val="both"/>
              <w:rPr>
                <w:rFonts w:cs="Arial"/>
                <w:sz w:val="16"/>
                <w:szCs w:val="16"/>
              </w:rPr>
            </w:pPr>
            <w:r w:rsidRPr="00D032CB">
              <w:rPr>
                <w:rFonts w:cs="Arial"/>
                <w:sz w:val="16"/>
                <w:szCs w:val="16"/>
              </w:rPr>
              <w:t>Letting No:</w:t>
            </w:r>
          </w:p>
          <w:p w14:paraId="4BF0B8FD" w14:textId="77777777" w:rsidR="00FB4C74" w:rsidRPr="00D032CB" w:rsidRDefault="00FB4C74" w:rsidP="006D22C3">
            <w:pPr>
              <w:jc w:val="both"/>
              <w:rPr>
                <w:rFonts w:cs="Arial"/>
                <w:sz w:val="16"/>
                <w:szCs w:val="16"/>
              </w:rPr>
            </w:pPr>
            <w:r w:rsidRPr="00D032CB">
              <w:rPr>
                <w:rFonts w:cs="Arial"/>
                <w:sz w:val="16"/>
                <w:szCs w:val="16"/>
              </w:rPr>
              <w:t>Matter ref</w:t>
            </w:r>
          </w:p>
          <w:p w14:paraId="6CF5AF61" w14:textId="77777777" w:rsidR="00FB4C74" w:rsidRPr="00D032CB" w:rsidRDefault="00FB4C74" w:rsidP="006D22C3">
            <w:pPr>
              <w:jc w:val="both"/>
              <w:rPr>
                <w:rFonts w:cs="Arial"/>
                <w:sz w:val="16"/>
                <w:szCs w:val="16"/>
              </w:rPr>
            </w:pPr>
            <w:r w:rsidRPr="00D032CB">
              <w:rPr>
                <w:rFonts w:cs="Arial"/>
                <w:sz w:val="16"/>
                <w:szCs w:val="16"/>
              </w:rPr>
              <w:t>Docket No:</w:t>
            </w:r>
          </w:p>
          <w:p w14:paraId="2856048A" w14:textId="77777777" w:rsidR="00FB4C74" w:rsidRPr="00D032CB" w:rsidRDefault="00FB4C74" w:rsidP="006D22C3">
            <w:pPr>
              <w:jc w:val="both"/>
              <w:rPr>
                <w:rFonts w:cs="Arial"/>
                <w:sz w:val="16"/>
                <w:szCs w:val="16"/>
              </w:rPr>
            </w:pPr>
            <w:r w:rsidRPr="00D032CB">
              <w:rPr>
                <w:rFonts w:cs="Arial"/>
                <w:sz w:val="16"/>
                <w:szCs w:val="16"/>
              </w:rPr>
              <w:t>Conveyancer:</w:t>
            </w:r>
          </w:p>
          <w:p w14:paraId="06F8F5FB" w14:textId="77777777" w:rsidR="00FB4C74" w:rsidRPr="00D032CB" w:rsidRDefault="00FB4C74" w:rsidP="006D22C3">
            <w:pPr>
              <w:jc w:val="both"/>
              <w:rPr>
                <w:rFonts w:cs="Arial"/>
                <w:sz w:val="16"/>
                <w:szCs w:val="16"/>
              </w:rPr>
            </w:pPr>
            <w:r w:rsidRPr="00D032CB">
              <w:rPr>
                <w:rFonts w:cs="Arial"/>
                <w:sz w:val="16"/>
                <w:szCs w:val="16"/>
              </w:rPr>
              <w:t>Authority:</w:t>
            </w:r>
          </w:p>
          <w:p w14:paraId="18015B7A" w14:textId="77777777" w:rsidR="00FB4C74" w:rsidRPr="00D032CB" w:rsidRDefault="00FB4C74" w:rsidP="006D22C3">
            <w:pPr>
              <w:jc w:val="both"/>
              <w:rPr>
                <w:rFonts w:cs="Arial"/>
                <w:sz w:val="16"/>
                <w:szCs w:val="16"/>
              </w:rPr>
            </w:pPr>
            <w:proofErr w:type="spellStart"/>
            <w:r w:rsidRPr="00D032CB">
              <w:rPr>
                <w:rFonts w:cs="Arial"/>
                <w:sz w:val="16"/>
                <w:szCs w:val="16"/>
              </w:rPr>
              <w:t>Wp</w:t>
            </w:r>
            <w:proofErr w:type="spellEnd"/>
            <w:r w:rsidRPr="00D032CB">
              <w:rPr>
                <w:rFonts w:cs="Arial"/>
                <w:sz w:val="16"/>
                <w:szCs w:val="16"/>
              </w:rPr>
              <w:t xml:space="preserve"> ref: </w:t>
            </w:r>
          </w:p>
        </w:tc>
        <w:tc>
          <w:tcPr>
            <w:tcW w:w="3436" w:type="dxa"/>
          </w:tcPr>
          <w:p w14:paraId="071F2121" w14:textId="77777777" w:rsidR="00FB4C74" w:rsidRPr="00D032CB" w:rsidRDefault="00FB4C74" w:rsidP="006D22C3">
            <w:pPr>
              <w:jc w:val="both"/>
              <w:rPr>
                <w:rFonts w:cs="Arial"/>
                <w:sz w:val="16"/>
                <w:szCs w:val="16"/>
              </w:rPr>
            </w:pPr>
          </w:p>
          <w:p w14:paraId="50469F3E" w14:textId="77777777" w:rsidR="00FB4C74" w:rsidRPr="00D032CB" w:rsidRDefault="00FB4C74" w:rsidP="006D22C3">
            <w:pPr>
              <w:jc w:val="both"/>
              <w:rPr>
                <w:rFonts w:cs="Arial"/>
                <w:sz w:val="16"/>
                <w:szCs w:val="16"/>
              </w:rPr>
            </w:pPr>
          </w:p>
          <w:p w14:paraId="4057E677" w14:textId="77777777" w:rsidR="00FB4C74" w:rsidRPr="00D032CB" w:rsidRDefault="00FB4C74" w:rsidP="006D22C3">
            <w:pPr>
              <w:jc w:val="both"/>
              <w:rPr>
                <w:rFonts w:cs="Arial"/>
                <w:sz w:val="16"/>
                <w:szCs w:val="16"/>
              </w:rPr>
            </w:pPr>
          </w:p>
          <w:p w14:paraId="07312E03" w14:textId="77777777" w:rsidR="00FB4C74" w:rsidRPr="00D032CB" w:rsidRDefault="00FB4C74" w:rsidP="006D22C3">
            <w:pPr>
              <w:jc w:val="both"/>
              <w:rPr>
                <w:rFonts w:cs="Arial"/>
                <w:sz w:val="16"/>
                <w:szCs w:val="16"/>
              </w:rPr>
            </w:pPr>
          </w:p>
          <w:p w14:paraId="04BEE736" w14:textId="77777777" w:rsidR="00E740E6" w:rsidRPr="00D032CB" w:rsidRDefault="00E740E6" w:rsidP="006D22C3">
            <w:pPr>
              <w:jc w:val="both"/>
              <w:rPr>
                <w:rFonts w:cs="Arial"/>
                <w:sz w:val="16"/>
                <w:szCs w:val="16"/>
              </w:rPr>
            </w:pPr>
          </w:p>
          <w:p w14:paraId="2AB8A5FC" w14:textId="0B2B1D35" w:rsidR="00FB4C74" w:rsidRPr="00D032CB" w:rsidRDefault="00FB4C74" w:rsidP="006D22C3">
            <w:pPr>
              <w:jc w:val="both"/>
              <w:rPr>
                <w:rFonts w:cs="Arial"/>
                <w:sz w:val="16"/>
                <w:szCs w:val="16"/>
              </w:rPr>
            </w:pPr>
            <w:r w:rsidRPr="00D032CB">
              <w:rPr>
                <w:rFonts w:cs="Arial"/>
                <w:sz w:val="16"/>
                <w:szCs w:val="16"/>
              </w:rPr>
              <w:fldChar w:fldCharType="begin">
                <w:ffData>
                  <w:name w:val=""/>
                  <w:enabled/>
                  <w:calcOnExit w:val="0"/>
                  <w:textInput>
                    <w:format w:val="UPPERCASE"/>
                  </w:textInput>
                </w:ffData>
              </w:fldChar>
            </w:r>
            <w:r w:rsidRPr="00D032CB">
              <w:rPr>
                <w:rFonts w:cs="Arial"/>
                <w:sz w:val="16"/>
                <w:szCs w:val="16"/>
              </w:rPr>
              <w:instrText xml:space="preserve"> FORMTEXT </w:instrText>
            </w:r>
            <w:r w:rsidRPr="00D032CB">
              <w:rPr>
                <w:rFonts w:cs="Arial"/>
                <w:sz w:val="16"/>
                <w:szCs w:val="16"/>
              </w:rPr>
            </w:r>
            <w:r w:rsidRPr="00D032CB">
              <w:rPr>
                <w:rFonts w:cs="Arial"/>
                <w:sz w:val="16"/>
                <w:szCs w:val="16"/>
              </w:rPr>
              <w:fldChar w:fldCharType="separate"/>
            </w:r>
            <w:r w:rsidRPr="00D032CB">
              <w:rPr>
                <w:rFonts w:cs="Arial"/>
                <w:sz w:val="16"/>
                <w:szCs w:val="16"/>
              </w:rPr>
              <w:t> </w:t>
            </w:r>
            <w:r w:rsidRPr="00D032CB">
              <w:rPr>
                <w:rFonts w:cs="Arial"/>
                <w:sz w:val="16"/>
                <w:szCs w:val="16"/>
              </w:rPr>
              <w:t> </w:t>
            </w:r>
            <w:r w:rsidRPr="00D032CB">
              <w:rPr>
                <w:rFonts w:cs="Arial"/>
                <w:sz w:val="16"/>
                <w:szCs w:val="16"/>
              </w:rPr>
              <w:t> </w:t>
            </w:r>
            <w:r w:rsidRPr="00D032CB">
              <w:rPr>
                <w:rFonts w:cs="Arial"/>
                <w:sz w:val="16"/>
                <w:szCs w:val="16"/>
              </w:rPr>
              <w:t> </w:t>
            </w:r>
            <w:r w:rsidRPr="00D032CB">
              <w:rPr>
                <w:rFonts w:cs="Arial"/>
                <w:sz w:val="16"/>
                <w:szCs w:val="16"/>
              </w:rPr>
              <w:t> </w:t>
            </w:r>
            <w:r w:rsidRPr="00D032CB">
              <w:rPr>
                <w:rFonts w:cs="Arial"/>
                <w:sz w:val="16"/>
                <w:szCs w:val="16"/>
              </w:rPr>
              <w:fldChar w:fldCharType="end"/>
            </w:r>
          </w:p>
          <w:p w14:paraId="08C48433" w14:textId="77777777" w:rsidR="00FB4C74" w:rsidRPr="00D032CB" w:rsidRDefault="00FB4C74" w:rsidP="006D22C3">
            <w:pPr>
              <w:jc w:val="both"/>
              <w:rPr>
                <w:rFonts w:cs="Arial"/>
                <w:sz w:val="16"/>
                <w:szCs w:val="16"/>
              </w:rPr>
            </w:pPr>
            <w:r w:rsidRPr="00D032CB">
              <w:rPr>
                <w:rFonts w:cs="Arial"/>
                <w:sz w:val="16"/>
                <w:szCs w:val="16"/>
              </w:rPr>
              <w:fldChar w:fldCharType="begin"/>
            </w:r>
            <w:r w:rsidRPr="00D032CB">
              <w:rPr>
                <w:rFonts w:cs="Arial"/>
                <w:sz w:val="16"/>
                <w:szCs w:val="16"/>
              </w:rPr>
              <w:instrText xml:space="preserve"> FILENAME \p  \* MERGEFORMAT </w:instrText>
            </w:r>
            <w:r w:rsidRPr="00D032CB">
              <w:rPr>
                <w:rFonts w:cs="Arial"/>
                <w:sz w:val="16"/>
                <w:szCs w:val="16"/>
              </w:rPr>
              <w:fldChar w:fldCharType="separate"/>
            </w:r>
            <w:r w:rsidR="009E1896" w:rsidRPr="00D032CB">
              <w:rPr>
                <w:rFonts w:cs="Arial"/>
                <w:noProof/>
                <w:sz w:val="16"/>
                <w:szCs w:val="16"/>
              </w:rPr>
              <w:t>Document1</w:t>
            </w:r>
            <w:r w:rsidRPr="00D032CB">
              <w:rPr>
                <w:rFonts w:cs="Arial"/>
                <w:sz w:val="16"/>
                <w:szCs w:val="16"/>
              </w:rPr>
              <w:fldChar w:fldCharType="end"/>
            </w:r>
          </w:p>
        </w:tc>
        <w:tc>
          <w:tcPr>
            <w:tcW w:w="5084" w:type="dxa"/>
          </w:tcPr>
          <w:p w14:paraId="76104F39" w14:textId="576755F1" w:rsidR="00FB4C74" w:rsidRPr="005462D3" w:rsidRDefault="00651DE2" w:rsidP="006D22C3">
            <w:pPr>
              <w:jc w:val="both"/>
              <w:rPr>
                <w:rFonts w:cs="Arial"/>
                <w:sz w:val="22"/>
                <w:szCs w:val="22"/>
              </w:rPr>
            </w:pPr>
            <w:r>
              <w:rPr>
                <w:rFonts w:cs="Arial"/>
                <w:sz w:val="22"/>
                <w:szCs w:val="22"/>
              </w:rPr>
              <w:t>Beth Brown</w:t>
            </w:r>
          </w:p>
          <w:p w14:paraId="6ABC2E79" w14:textId="77777777" w:rsidR="00FB4C74" w:rsidRPr="005462D3" w:rsidRDefault="00FB4C74" w:rsidP="006D22C3">
            <w:pPr>
              <w:jc w:val="both"/>
              <w:rPr>
                <w:rFonts w:cs="Arial"/>
                <w:sz w:val="22"/>
                <w:szCs w:val="22"/>
              </w:rPr>
            </w:pPr>
            <w:r w:rsidRPr="005462D3">
              <w:rPr>
                <w:rFonts w:cs="Arial"/>
                <w:sz w:val="22"/>
                <w:szCs w:val="22"/>
              </w:rPr>
              <w:t>Solicitor for the Council</w:t>
            </w:r>
          </w:p>
          <w:p w14:paraId="504FC008" w14:textId="77777777" w:rsidR="00FB4C74" w:rsidRPr="005462D3" w:rsidRDefault="00FB4C74" w:rsidP="006D22C3">
            <w:pPr>
              <w:jc w:val="both"/>
              <w:rPr>
                <w:rFonts w:cs="Arial"/>
                <w:sz w:val="22"/>
                <w:szCs w:val="22"/>
              </w:rPr>
            </w:pPr>
            <w:r w:rsidRPr="005462D3">
              <w:rPr>
                <w:rFonts w:cs="Arial"/>
                <w:sz w:val="22"/>
                <w:szCs w:val="22"/>
              </w:rPr>
              <w:t>Nottingham City Council</w:t>
            </w:r>
          </w:p>
          <w:p w14:paraId="1E86D836" w14:textId="77777777" w:rsidR="00FB4C74" w:rsidRPr="005462D3" w:rsidRDefault="00FB4C74" w:rsidP="006D22C3">
            <w:pPr>
              <w:jc w:val="both"/>
              <w:rPr>
                <w:rFonts w:cs="Arial"/>
                <w:sz w:val="22"/>
                <w:szCs w:val="22"/>
              </w:rPr>
            </w:pPr>
            <w:r w:rsidRPr="005462D3">
              <w:rPr>
                <w:rFonts w:cs="Arial"/>
                <w:sz w:val="22"/>
                <w:szCs w:val="22"/>
              </w:rPr>
              <w:t>Loxley House, Station Street</w:t>
            </w:r>
          </w:p>
          <w:p w14:paraId="36215946" w14:textId="77777777" w:rsidR="00FB4C74" w:rsidRPr="005462D3" w:rsidRDefault="00FB4C74" w:rsidP="006D22C3">
            <w:pPr>
              <w:jc w:val="both"/>
              <w:rPr>
                <w:rFonts w:cs="Arial"/>
                <w:sz w:val="22"/>
                <w:szCs w:val="22"/>
              </w:rPr>
            </w:pPr>
            <w:r w:rsidRPr="005462D3">
              <w:rPr>
                <w:rFonts w:cs="Arial"/>
                <w:sz w:val="22"/>
                <w:szCs w:val="22"/>
              </w:rPr>
              <w:t xml:space="preserve">Nottingham  NG2 3NG </w:t>
            </w:r>
          </w:p>
        </w:tc>
      </w:tr>
    </w:tbl>
    <w:p w14:paraId="6CCD625A" w14:textId="77777777" w:rsidR="00FB4C74" w:rsidRPr="005462D3" w:rsidRDefault="00FB4C74" w:rsidP="006D22C3">
      <w:pPr>
        <w:pStyle w:val="NumbertextChar"/>
        <w:tabs>
          <w:tab w:val="left" w:pos="4200"/>
        </w:tabs>
        <w:ind w:left="1416" w:hanging="708"/>
        <w:rPr>
          <w:sz w:val="22"/>
          <w:szCs w:val="22"/>
        </w:rPr>
      </w:pPr>
    </w:p>
    <w:p w14:paraId="1E430717" w14:textId="25BBADD2" w:rsidR="00F547DC" w:rsidRPr="005462D3" w:rsidRDefault="00FB4C74" w:rsidP="006D22C3">
      <w:pPr>
        <w:pStyle w:val="BodyText"/>
        <w:jc w:val="both"/>
        <w:rPr>
          <w:sz w:val="22"/>
          <w:szCs w:val="22"/>
        </w:rPr>
      </w:pPr>
      <w:r w:rsidRPr="005462D3">
        <w:rPr>
          <w:sz w:val="22"/>
          <w:szCs w:val="22"/>
        </w:rPr>
        <w:br w:type="page"/>
      </w:r>
    </w:p>
    <w:p w14:paraId="338F62E6" w14:textId="72770481" w:rsidR="00FB4C74" w:rsidRPr="005462D3" w:rsidRDefault="00FB4C74" w:rsidP="006D22C3">
      <w:pPr>
        <w:pStyle w:val="TOC1"/>
        <w:jc w:val="both"/>
        <w:rPr>
          <w:sz w:val="22"/>
          <w:szCs w:val="22"/>
        </w:rPr>
        <w:sectPr w:rsidR="00FB4C74" w:rsidRPr="005462D3" w:rsidSect="00771234">
          <w:headerReference w:type="default" r:id="rId12"/>
          <w:footerReference w:type="even" r:id="rId13"/>
          <w:footerReference w:type="default" r:id="rId14"/>
          <w:footerReference w:type="first" r:id="rId15"/>
          <w:pgSz w:w="11907" w:h="16840" w:code="9"/>
          <w:pgMar w:top="1200" w:right="1440" w:bottom="959" w:left="1440" w:header="709" w:footer="836" w:gutter="0"/>
          <w:cols w:space="720"/>
          <w:docGrid w:linePitch="326"/>
        </w:sectPr>
      </w:pPr>
    </w:p>
    <w:p w14:paraId="1ED1D751" w14:textId="71932BDE" w:rsidR="00FB4C74" w:rsidRPr="005462D3" w:rsidRDefault="00FB4C74" w:rsidP="006D22C3">
      <w:pPr>
        <w:pStyle w:val="Heading1"/>
        <w:jc w:val="both"/>
        <w:rPr>
          <w:sz w:val="22"/>
          <w:szCs w:val="22"/>
          <w:lang w:eastAsia="en-GB"/>
        </w:rPr>
      </w:pPr>
      <w:bookmarkStart w:id="0" w:name="_Toc134942899"/>
      <w:bookmarkStart w:id="1" w:name="_Toc134948292"/>
      <w:bookmarkStart w:id="2" w:name="_Toc312321605"/>
      <w:bookmarkStart w:id="3" w:name="_Toc164256141"/>
      <w:r w:rsidRPr="005462D3">
        <w:rPr>
          <w:sz w:val="22"/>
          <w:szCs w:val="22"/>
          <w:lang w:eastAsia="en-GB"/>
        </w:rPr>
        <w:lastRenderedPageBreak/>
        <w:t>LAND REGISTRY PRESCRIBED CLAUSES</w:t>
      </w:r>
      <w:bookmarkEnd w:id="0"/>
      <w:bookmarkEnd w:id="1"/>
      <w:bookmarkEnd w:id="2"/>
      <w:bookmarkEnd w:id="3"/>
    </w:p>
    <w:p w14:paraId="733DF605" w14:textId="77777777" w:rsidR="00FB4C74" w:rsidRPr="005462D3" w:rsidRDefault="00FB4C74" w:rsidP="006D22C3">
      <w:pPr>
        <w:pStyle w:val="Heading3"/>
        <w:ind w:left="0"/>
        <w:jc w:val="both"/>
        <w:rPr>
          <w:sz w:val="22"/>
          <w:szCs w:val="22"/>
          <w:lang w:eastAsia="en-GB"/>
        </w:rPr>
      </w:pPr>
      <w:bookmarkStart w:id="4" w:name="_Toc134942900"/>
      <w:bookmarkStart w:id="5" w:name="_Toc134948293"/>
      <w:bookmarkStart w:id="6" w:name="_Toc312321606"/>
      <w:bookmarkStart w:id="7" w:name="_Toc164256142"/>
      <w:r w:rsidRPr="005462D3">
        <w:rPr>
          <w:sz w:val="22"/>
          <w:szCs w:val="22"/>
          <w:lang w:eastAsia="en-GB"/>
        </w:rPr>
        <w:t>LR1  Date of lease</w:t>
      </w:r>
      <w:bookmarkEnd w:id="4"/>
      <w:bookmarkEnd w:id="5"/>
      <w:bookmarkEnd w:id="6"/>
      <w:bookmarkEnd w:id="7"/>
    </w:p>
    <w:p w14:paraId="2B14157A" w14:textId="55666DAB" w:rsidR="00FB4C74" w:rsidRPr="005462D3" w:rsidRDefault="00FB4C74" w:rsidP="006D22C3">
      <w:pPr>
        <w:tabs>
          <w:tab w:val="left" w:pos="720"/>
        </w:tabs>
        <w:overflowPunct/>
        <w:spacing w:after="120"/>
        <w:ind w:left="720"/>
        <w:jc w:val="both"/>
        <w:textAlignment w:val="auto"/>
        <w:rPr>
          <w:rFonts w:cs="Arial"/>
          <w:bCs/>
          <w:sz w:val="22"/>
          <w:szCs w:val="22"/>
          <w:lang w:eastAsia="en-GB"/>
        </w:rPr>
      </w:pPr>
      <w:r w:rsidRPr="005462D3">
        <w:rPr>
          <w:rFonts w:cs="Arial"/>
          <w:bCs/>
          <w:sz w:val="22"/>
          <w:szCs w:val="22"/>
          <w:lang w:eastAsia="en-GB"/>
        </w:rPr>
        <w:t xml:space="preserve">  .  .  .  .  .  .  .  .  .   .  .  .  .  .  .  .  .  .    </w:t>
      </w:r>
    </w:p>
    <w:p w14:paraId="3C88C64F" w14:textId="77777777" w:rsidR="00FB4C74" w:rsidRPr="005462D3" w:rsidRDefault="00FB4C74" w:rsidP="006D22C3">
      <w:pPr>
        <w:pStyle w:val="Heading3"/>
        <w:ind w:left="0"/>
        <w:jc w:val="both"/>
        <w:rPr>
          <w:sz w:val="22"/>
          <w:szCs w:val="22"/>
          <w:lang w:eastAsia="en-GB"/>
        </w:rPr>
      </w:pPr>
      <w:bookmarkStart w:id="8" w:name="_Toc134942901"/>
      <w:bookmarkStart w:id="9" w:name="_Toc134948294"/>
      <w:bookmarkStart w:id="10" w:name="_Toc312321607"/>
      <w:bookmarkStart w:id="11" w:name="_Toc164256143"/>
      <w:r w:rsidRPr="005462D3">
        <w:rPr>
          <w:sz w:val="22"/>
          <w:szCs w:val="22"/>
          <w:lang w:eastAsia="en-GB"/>
        </w:rPr>
        <w:t>LR2  Title number(s)</w:t>
      </w:r>
      <w:bookmarkEnd w:id="8"/>
      <w:bookmarkEnd w:id="9"/>
      <w:bookmarkEnd w:id="10"/>
      <w:bookmarkEnd w:id="11"/>
    </w:p>
    <w:p w14:paraId="662C8822" w14:textId="77777777" w:rsidR="00FB4C74" w:rsidRPr="0019190E" w:rsidRDefault="00FB4C74" w:rsidP="006D22C3">
      <w:pPr>
        <w:overflowPunct/>
        <w:spacing w:after="120"/>
        <w:ind w:left="720"/>
        <w:jc w:val="both"/>
        <w:textAlignment w:val="auto"/>
        <w:rPr>
          <w:rFonts w:cs="Arial"/>
          <w:b/>
          <w:bCs/>
          <w:sz w:val="22"/>
          <w:szCs w:val="22"/>
          <w:lang w:eastAsia="en-GB"/>
        </w:rPr>
      </w:pPr>
      <w:r w:rsidRPr="005462D3">
        <w:rPr>
          <w:rFonts w:cs="Arial"/>
          <w:b/>
          <w:bCs/>
          <w:sz w:val="22"/>
          <w:szCs w:val="22"/>
          <w:lang w:eastAsia="en-GB"/>
        </w:rPr>
        <w:t>LR2.</w:t>
      </w:r>
      <w:r w:rsidRPr="0019190E">
        <w:rPr>
          <w:rFonts w:cs="Arial"/>
          <w:b/>
          <w:bCs/>
          <w:sz w:val="22"/>
          <w:szCs w:val="22"/>
          <w:lang w:eastAsia="en-GB"/>
        </w:rPr>
        <w:t>1 Landlord’s title number(s):</w:t>
      </w:r>
    </w:p>
    <w:p w14:paraId="556F6C79" w14:textId="3606CFEC" w:rsidR="00FB4C74" w:rsidRPr="0019190E" w:rsidRDefault="00FB4C74" w:rsidP="006D22C3">
      <w:pPr>
        <w:overflowPunct/>
        <w:spacing w:after="120"/>
        <w:ind w:left="720"/>
        <w:jc w:val="both"/>
        <w:textAlignment w:val="auto"/>
        <w:rPr>
          <w:rFonts w:cs="Arial"/>
          <w:b/>
          <w:bCs/>
          <w:sz w:val="22"/>
          <w:szCs w:val="22"/>
          <w:lang w:eastAsia="en-GB"/>
        </w:rPr>
      </w:pPr>
      <w:r w:rsidRPr="0019190E">
        <w:rPr>
          <w:rFonts w:cs="Arial"/>
          <w:b/>
          <w:bCs/>
          <w:sz w:val="22"/>
          <w:szCs w:val="22"/>
          <w:lang w:eastAsia="en-GB"/>
        </w:rPr>
        <w:fldChar w:fldCharType="begin">
          <w:ffData>
            <w:name w:val="Text150"/>
            <w:enabled/>
            <w:calcOnExit w:val="0"/>
            <w:textInput>
              <w:format w:val="UPPERCASE"/>
            </w:textInput>
          </w:ffData>
        </w:fldChar>
      </w:r>
      <w:r w:rsidRPr="0019190E">
        <w:rPr>
          <w:rFonts w:cs="Arial"/>
          <w:b/>
          <w:bCs/>
          <w:sz w:val="22"/>
          <w:szCs w:val="22"/>
          <w:lang w:eastAsia="en-GB"/>
        </w:rPr>
        <w:instrText xml:space="preserve"> FORMTEXT </w:instrText>
      </w:r>
      <w:r w:rsidRPr="0019190E">
        <w:rPr>
          <w:rFonts w:cs="Arial"/>
          <w:b/>
          <w:bCs/>
          <w:sz w:val="22"/>
          <w:szCs w:val="22"/>
          <w:lang w:eastAsia="en-GB"/>
        </w:rPr>
      </w:r>
      <w:r w:rsidRPr="0019190E">
        <w:rPr>
          <w:rFonts w:cs="Arial"/>
          <w:b/>
          <w:bCs/>
          <w:sz w:val="22"/>
          <w:szCs w:val="22"/>
          <w:lang w:eastAsia="en-GB"/>
        </w:rPr>
        <w:fldChar w:fldCharType="separate"/>
      </w:r>
      <w:r w:rsidRPr="0019190E">
        <w:rPr>
          <w:rFonts w:cs="Arial"/>
          <w:b/>
          <w:bCs/>
          <w:noProof/>
          <w:sz w:val="22"/>
          <w:szCs w:val="22"/>
          <w:lang w:eastAsia="en-GB"/>
        </w:rPr>
        <w:t> </w:t>
      </w:r>
      <w:r w:rsidRPr="0019190E">
        <w:rPr>
          <w:rFonts w:cs="Arial"/>
          <w:b/>
          <w:bCs/>
          <w:noProof/>
          <w:sz w:val="22"/>
          <w:szCs w:val="22"/>
          <w:lang w:eastAsia="en-GB"/>
        </w:rPr>
        <w:t> </w:t>
      </w:r>
      <w:r w:rsidRPr="0019190E">
        <w:rPr>
          <w:rFonts w:cs="Arial"/>
          <w:b/>
          <w:bCs/>
          <w:noProof/>
          <w:sz w:val="22"/>
          <w:szCs w:val="22"/>
          <w:lang w:eastAsia="en-GB"/>
        </w:rPr>
        <w:t> </w:t>
      </w:r>
      <w:r w:rsidRPr="0019190E">
        <w:rPr>
          <w:rFonts w:cs="Arial"/>
          <w:b/>
          <w:bCs/>
          <w:noProof/>
          <w:sz w:val="22"/>
          <w:szCs w:val="22"/>
          <w:lang w:eastAsia="en-GB"/>
        </w:rPr>
        <w:t> </w:t>
      </w:r>
      <w:r w:rsidRPr="0019190E">
        <w:rPr>
          <w:rFonts w:cs="Arial"/>
          <w:b/>
          <w:bCs/>
          <w:noProof/>
          <w:sz w:val="22"/>
          <w:szCs w:val="22"/>
          <w:lang w:eastAsia="en-GB"/>
        </w:rPr>
        <w:t> </w:t>
      </w:r>
      <w:r w:rsidRPr="0019190E">
        <w:rPr>
          <w:rFonts w:cs="Arial"/>
          <w:b/>
          <w:bCs/>
          <w:sz w:val="22"/>
          <w:szCs w:val="22"/>
          <w:lang w:eastAsia="en-GB"/>
        </w:rPr>
        <w:fldChar w:fldCharType="end"/>
      </w:r>
    </w:p>
    <w:p w14:paraId="2EA13BEB" w14:textId="77777777" w:rsidR="00FB4C74" w:rsidRPr="005462D3" w:rsidRDefault="00FB4C74" w:rsidP="006D22C3">
      <w:pPr>
        <w:overflowPunct/>
        <w:spacing w:after="120"/>
        <w:ind w:left="720"/>
        <w:jc w:val="both"/>
        <w:textAlignment w:val="auto"/>
        <w:rPr>
          <w:rFonts w:cs="Arial"/>
          <w:b/>
          <w:bCs/>
          <w:sz w:val="22"/>
          <w:szCs w:val="22"/>
          <w:lang w:eastAsia="en-GB"/>
        </w:rPr>
      </w:pPr>
      <w:r w:rsidRPr="0019190E">
        <w:rPr>
          <w:rFonts w:cs="Arial"/>
          <w:b/>
          <w:bCs/>
          <w:sz w:val="22"/>
          <w:szCs w:val="22"/>
          <w:lang w:eastAsia="en-GB"/>
        </w:rPr>
        <w:t>LR2.2 Other title numbers</w:t>
      </w:r>
      <w:r w:rsidRPr="005462D3">
        <w:rPr>
          <w:rFonts w:cs="Arial"/>
          <w:b/>
          <w:bCs/>
          <w:sz w:val="22"/>
          <w:szCs w:val="22"/>
          <w:lang w:eastAsia="en-GB"/>
        </w:rPr>
        <w:t>:</w:t>
      </w:r>
    </w:p>
    <w:p w14:paraId="7A8477AA" w14:textId="3E635658" w:rsidR="00FB4C74" w:rsidRPr="005462D3" w:rsidRDefault="00FB4C74" w:rsidP="006D22C3">
      <w:pPr>
        <w:overflowPunct/>
        <w:spacing w:after="120"/>
        <w:ind w:left="720"/>
        <w:jc w:val="both"/>
        <w:textAlignment w:val="auto"/>
        <w:rPr>
          <w:rFonts w:cs="Arial"/>
          <w:b/>
          <w:bCs/>
          <w:sz w:val="22"/>
          <w:szCs w:val="22"/>
          <w:lang w:eastAsia="en-GB"/>
        </w:rPr>
      </w:pPr>
      <w:r w:rsidRPr="005462D3">
        <w:rPr>
          <w:rFonts w:cs="Arial"/>
          <w:b/>
          <w:bCs/>
          <w:sz w:val="22"/>
          <w:szCs w:val="22"/>
          <w:lang w:eastAsia="en-GB"/>
        </w:rPr>
        <w:fldChar w:fldCharType="begin">
          <w:ffData>
            <w:name w:val="Text150"/>
            <w:enabled/>
            <w:calcOnExit w:val="0"/>
            <w:textInput>
              <w:format w:val="UPPERCASE"/>
            </w:textInput>
          </w:ffData>
        </w:fldChar>
      </w:r>
      <w:r w:rsidRPr="005462D3">
        <w:rPr>
          <w:rFonts w:cs="Arial"/>
          <w:b/>
          <w:bCs/>
          <w:sz w:val="22"/>
          <w:szCs w:val="22"/>
          <w:lang w:eastAsia="en-GB"/>
        </w:rPr>
        <w:instrText xml:space="preserve"> FORMTEXT </w:instrText>
      </w:r>
      <w:r w:rsidRPr="005462D3">
        <w:rPr>
          <w:rFonts w:cs="Arial"/>
          <w:b/>
          <w:bCs/>
          <w:sz w:val="22"/>
          <w:szCs w:val="22"/>
          <w:lang w:eastAsia="en-GB"/>
        </w:rPr>
      </w:r>
      <w:r w:rsidRPr="005462D3">
        <w:rPr>
          <w:rFonts w:cs="Arial"/>
          <w:b/>
          <w:bCs/>
          <w:sz w:val="22"/>
          <w:szCs w:val="22"/>
          <w:lang w:eastAsia="en-GB"/>
        </w:rPr>
        <w:fldChar w:fldCharType="separate"/>
      </w:r>
      <w:r w:rsidRPr="005462D3">
        <w:rPr>
          <w:rFonts w:cs="Arial"/>
          <w:b/>
          <w:bCs/>
          <w:noProof/>
          <w:sz w:val="22"/>
          <w:szCs w:val="22"/>
          <w:lang w:eastAsia="en-GB"/>
        </w:rPr>
        <w:t> </w:t>
      </w:r>
      <w:r w:rsidRPr="005462D3">
        <w:rPr>
          <w:rFonts w:cs="Arial"/>
          <w:b/>
          <w:bCs/>
          <w:noProof/>
          <w:sz w:val="22"/>
          <w:szCs w:val="22"/>
          <w:lang w:eastAsia="en-GB"/>
        </w:rPr>
        <w:t> </w:t>
      </w:r>
      <w:r w:rsidRPr="005462D3">
        <w:rPr>
          <w:rFonts w:cs="Arial"/>
          <w:b/>
          <w:bCs/>
          <w:noProof/>
          <w:sz w:val="22"/>
          <w:szCs w:val="22"/>
          <w:lang w:eastAsia="en-GB"/>
        </w:rPr>
        <w:t> </w:t>
      </w:r>
      <w:r w:rsidRPr="005462D3">
        <w:rPr>
          <w:rFonts w:cs="Arial"/>
          <w:b/>
          <w:bCs/>
          <w:noProof/>
          <w:sz w:val="22"/>
          <w:szCs w:val="22"/>
          <w:lang w:eastAsia="en-GB"/>
        </w:rPr>
        <w:t> </w:t>
      </w:r>
      <w:r w:rsidRPr="005462D3">
        <w:rPr>
          <w:rFonts w:cs="Arial"/>
          <w:b/>
          <w:bCs/>
          <w:noProof/>
          <w:sz w:val="22"/>
          <w:szCs w:val="22"/>
          <w:lang w:eastAsia="en-GB"/>
        </w:rPr>
        <w:t> </w:t>
      </w:r>
      <w:r w:rsidRPr="005462D3">
        <w:rPr>
          <w:rFonts w:cs="Arial"/>
          <w:b/>
          <w:bCs/>
          <w:sz w:val="22"/>
          <w:szCs w:val="22"/>
          <w:lang w:eastAsia="en-GB"/>
        </w:rPr>
        <w:fldChar w:fldCharType="end"/>
      </w:r>
    </w:p>
    <w:p w14:paraId="46EFB808" w14:textId="03F43DFF" w:rsidR="00FB4C74" w:rsidRPr="005462D3" w:rsidRDefault="00FB4C74" w:rsidP="006D22C3">
      <w:pPr>
        <w:pStyle w:val="Heading3"/>
        <w:ind w:left="0"/>
        <w:jc w:val="both"/>
        <w:rPr>
          <w:bCs w:val="0"/>
          <w:sz w:val="22"/>
          <w:szCs w:val="22"/>
        </w:rPr>
      </w:pPr>
      <w:bookmarkStart w:id="12" w:name="_Toc134942902"/>
      <w:bookmarkStart w:id="13" w:name="_Toc134948295"/>
      <w:bookmarkStart w:id="14" w:name="_Toc312321608"/>
      <w:bookmarkStart w:id="15" w:name="_Toc164256144"/>
      <w:r w:rsidRPr="005462D3">
        <w:rPr>
          <w:sz w:val="22"/>
          <w:szCs w:val="22"/>
          <w:lang w:eastAsia="en-GB"/>
        </w:rPr>
        <w:t>LR3 Parties to this lease</w:t>
      </w:r>
      <w:bookmarkEnd w:id="12"/>
      <w:bookmarkEnd w:id="13"/>
      <w:bookmarkEnd w:id="14"/>
      <w:bookmarkEnd w:id="15"/>
    </w:p>
    <w:p w14:paraId="7573EDBC" w14:textId="77777777" w:rsidR="00FB4C74" w:rsidRPr="005462D3" w:rsidRDefault="00FB4C74" w:rsidP="006D22C3">
      <w:pPr>
        <w:overflowPunct/>
        <w:spacing w:after="120"/>
        <w:ind w:left="720"/>
        <w:jc w:val="both"/>
        <w:textAlignment w:val="auto"/>
        <w:rPr>
          <w:rFonts w:cs="Arial"/>
          <w:b/>
          <w:bCs/>
          <w:sz w:val="22"/>
          <w:szCs w:val="22"/>
          <w:lang w:eastAsia="en-GB"/>
        </w:rPr>
      </w:pPr>
      <w:r w:rsidRPr="005462D3">
        <w:rPr>
          <w:rFonts w:cs="Arial"/>
          <w:b/>
          <w:bCs/>
          <w:sz w:val="22"/>
          <w:szCs w:val="22"/>
          <w:lang w:eastAsia="en-GB"/>
        </w:rPr>
        <w:t>Landlord:</w:t>
      </w:r>
    </w:p>
    <w:p w14:paraId="7B743589" w14:textId="12E040F8" w:rsidR="00FB4C74" w:rsidRPr="005462D3" w:rsidRDefault="00FB4C74" w:rsidP="006D22C3">
      <w:pPr>
        <w:overflowPunct/>
        <w:spacing w:after="120"/>
        <w:ind w:left="720"/>
        <w:jc w:val="both"/>
        <w:textAlignment w:val="auto"/>
        <w:rPr>
          <w:rFonts w:cs="Arial"/>
          <w:bCs/>
          <w:sz w:val="22"/>
          <w:szCs w:val="22"/>
          <w:lang w:eastAsia="en-GB"/>
        </w:rPr>
      </w:pPr>
      <w:r w:rsidRPr="005462D3">
        <w:rPr>
          <w:rFonts w:cs="Arial"/>
          <w:bCs/>
          <w:sz w:val="22"/>
          <w:szCs w:val="22"/>
          <w:lang w:eastAsia="en-GB"/>
        </w:rPr>
        <w:t xml:space="preserve">NOTTINGHAM CITY COUNCIL of </w:t>
      </w:r>
      <w:bookmarkStart w:id="16" w:name="Text161"/>
      <w:r w:rsidRPr="005462D3">
        <w:rPr>
          <w:rFonts w:cs="Arial"/>
          <w:bCs/>
          <w:sz w:val="22"/>
          <w:szCs w:val="22"/>
          <w:lang w:eastAsia="en-GB"/>
        </w:rPr>
        <w:t xml:space="preserve">Loxley House, Station Street, Nottingham NG2 3NG </w:t>
      </w:r>
      <w:bookmarkEnd w:id="16"/>
      <w:r w:rsidRPr="005462D3">
        <w:rPr>
          <w:rFonts w:cs="Arial"/>
          <w:bCs/>
          <w:sz w:val="22"/>
          <w:szCs w:val="22"/>
          <w:lang w:eastAsia="en-GB"/>
        </w:rPr>
        <w:t>.</w:t>
      </w:r>
    </w:p>
    <w:p w14:paraId="3436CCDF" w14:textId="77777777" w:rsidR="00FB4C74" w:rsidRPr="005462D3" w:rsidRDefault="00FB4C74" w:rsidP="006D22C3">
      <w:pPr>
        <w:overflowPunct/>
        <w:spacing w:after="120"/>
        <w:ind w:left="720"/>
        <w:jc w:val="both"/>
        <w:textAlignment w:val="auto"/>
        <w:rPr>
          <w:rFonts w:cs="Arial"/>
          <w:b/>
          <w:bCs/>
          <w:sz w:val="22"/>
          <w:szCs w:val="22"/>
          <w:lang w:eastAsia="en-GB"/>
        </w:rPr>
      </w:pPr>
      <w:r w:rsidRPr="005462D3">
        <w:rPr>
          <w:rFonts w:cs="Arial"/>
          <w:b/>
          <w:bCs/>
          <w:sz w:val="22"/>
          <w:szCs w:val="22"/>
          <w:lang w:eastAsia="en-GB"/>
        </w:rPr>
        <w:t>Tenant:</w:t>
      </w:r>
    </w:p>
    <w:p w14:paraId="355E437B" w14:textId="60E42B19" w:rsidR="00FB4C74" w:rsidRPr="005462D3" w:rsidRDefault="00FB4C74" w:rsidP="006D22C3">
      <w:pPr>
        <w:overflowPunct/>
        <w:spacing w:after="120"/>
        <w:ind w:left="720"/>
        <w:jc w:val="both"/>
        <w:textAlignment w:val="auto"/>
        <w:rPr>
          <w:rFonts w:cs="Arial"/>
          <w:bCs/>
          <w:sz w:val="22"/>
          <w:szCs w:val="22"/>
          <w:lang w:eastAsia="en-GB"/>
        </w:rPr>
      </w:pPr>
      <w:r w:rsidRPr="005462D3">
        <w:rPr>
          <w:rFonts w:cs="Arial"/>
          <w:bCs/>
          <w:sz w:val="22"/>
          <w:szCs w:val="22"/>
          <w:lang w:eastAsia="en-GB"/>
        </w:rPr>
        <w:fldChar w:fldCharType="begin">
          <w:ffData>
            <w:name w:val="Text150"/>
            <w:enabled/>
            <w:calcOnExit w:val="0"/>
            <w:textInput>
              <w:format w:val="UPPERCASE"/>
            </w:textInput>
          </w:ffData>
        </w:fldChar>
      </w:r>
      <w:r w:rsidRPr="005462D3">
        <w:rPr>
          <w:rFonts w:cs="Arial"/>
          <w:bCs/>
          <w:sz w:val="22"/>
          <w:szCs w:val="22"/>
          <w:lang w:eastAsia="en-GB"/>
        </w:rPr>
        <w:instrText xml:space="preserve"> FORMTEXT </w:instrText>
      </w:r>
      <w:r w:rsidRPr="005462D3">
        <w:rPr>
          <w:rFonts w:cs="Arial"/>
          <w:bCs/>
          <w:sz w:val="22"/>
          <w:szCs w:val="22"/>
          <w:lang w:eastAsia="en-GB"/>
        </w:rPr>
      </w:r>
      <w:r w:rsidRPr="005462D3">
        <w:rPr>
          <w:rFonts w:cs="Arial"/>
          <w:bCs/>
          <w:sz w:val="22"/>
          <w:szCs w:val="22"/>
          <w:lang w:eastAsia="en-GB"/>
        </w:rPr>
        <w:fldChar w:fldCharType="separate"/>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sz w:val="22"/>
          <w:szCs w:val="22"/>
          <w:lang w:eastAsia="en-GB"/>
        </w:rPr>
        <w:fldChar w:fldCharType="end"/>
      </w:r>
      <w:r w:rsidRPr="005462D3">
        <w:rPr>
          <w:rFonts w:cs="Arial"/>
          <w:bCs/>
          <w:sz w:val="22"/>
          <w:szCs w:val="22"/>
          <w:lang w:eastAsia="en-GB"/>
        </w:rPr>
        <w:fldChar w:fldCharType="begin">
          <w:ffData>
            <w:name w:val="Text203"/>
            <w:enabled/>
            <w:calcOnExit w:val="0"/>
            <w:textInput/>
          </w:ffData>
        </w:fldChar>
      </w:r>
      <w:bookmarkStart w:id="17" w:name="Text203"/>
      <w:r w:rsidRPr="005462D3">
        <w:rPr>
          <w:rFonts w:cs="Arial"/>
          <w:bCs/>
          <w:sz w:val="22"/>
          <w:szCs w:val="22"/>
          <w:lang w:eastAsia="en-GB"/>
        </w:rPr>
        <w:instrText xml:space="preserve"> FORMTEXT </w:instrText>
      </w:r>
      <w:r w:rsidRPr="005462D3">
        <w:rPr>
          <w:rFonts w:cs="Arial"/>
          <w:bCs/>
          <w:sz w:val="22"/>
          <w:szCs w:val="22"/>
          <w:lang w:eastAsia="en-GB"/>
        </w:rPr>
      </w:r>
      <w:r w:rsidRPr="005462D3">
        <w:rPr>
          <w:rFonts w:cs="Arial"/>
          <w:bCs/>
          <w:sz w:val="22"/>
          <w:szCs w:val="22"/>
          <w:lang w:eastAsia="en-GB"/>
        </w:rPr>
        <w:fldChar w:fldCharType="separate"/>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sz w:val="22"/>
          <w:szCs w:val="22"/>
          <w:lang w:eastAsia="en-GB"/>
        </w:rPr>
        <w:fldChar w:fldCharType="end"/>
      </w:r>
      <w:bookmarkEnd w:id="17"/>
      <w:r w:rsidRPr="005462D3">
        <w:rPr>
          <w:rFonts w:cs="Arial"/>
          <w:bCs/>
          <w:sz w:val="22"/>
          <w:szCs w:val="22"/>
          <w:lang w:eastAsia="en-GB"/>
        </w:rPr>
        <w:fldChar w:fldCharType="begin">
          <w:ffData>
            <w:name w:val="Text204"/>
            <w:enabled/>
            <w:calcOnExit w:val="0"/>
            <w:textInput/>
          </w:ffData>
        </w:fldChar>
      </w:r>
      <w:bookmarkStart w:id="18" w:name="Text204"/>
      <w:r w:rsidRPr="005462D3">
        <w:rPr>
          <w:rFonts w:cs="Arial"/>
          <w:bCs/>
          <w:sz w:val="22"/>
          <w:szCs w:val="22"/>
          <w:lang w:eastAsia="en-GB"/>
        </w:rPr>
        <w:instrText xml:space="preserve"> FORMTEXT </w:instrText>
      </w:r>
      <w:r w:rsidRPr="005462D3">
        <w:rPr>
          <w:rFonts w:cs="Arial"/>
          <w:bCs/>
          <w:sz w:val="22"/>
          <w:szCs w:val="22"/>
          <w:lang w:eastAsia="en-GB"/>
        </w:rPr>
      </w:r>
      <w:r w:rsidRPr="005462D3">
        <w:rPr>
          <w:rFonts w:cs="Arial"/>
          <w:bCs/>
          <w:sz w:val="22"/>
          <w:szCs w:val="22"/>
          <w:lang w:eastAsia="en-GB"/>
        </w:rPr>
        <w:fldChar w:fldCharType="separate"/>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sz w:val="22"/>
          <w:szCs w:val="22"/>
          <w:lang w:eastAsia="en-GB"/>
        </w:rPr>
        <w:fldChar w:fldCharType="end"/>
      </w:r>
      <w:bookmarkEnd w:id="18"/>
      <w:r w:rsidRPr="005462D3">
        <w:rPr>
          <w:rFonts w:cs="Arial"/>
          <w:bCs/>
          <w:sz w:val="22"/>
          <w:szCs w:val="22"/>
          <w:lang w:eastAsia="en-GB"/>
        </w:rPr>
        <w:t xml:space="preserve"> </w:t>
      </w:r>
      <w:bookmarkStart w:id="19" w:name="Text5"/>
      <w:r w:rsidRPr="005462D3">
        <w:rPr>
          <w:rFonts w:cs="Arial"/>
          <w:bCs/>
          <w:sz w:val="22"/>
          <w:szCs w:val="22"/>
          <w:lang w:eastAsia="en-GB"/>
        </w:rPr>
        <w:fldChar w:fldCharType="begin">
          <w:ffData>
            <w:name w:val="Text5"/>
            <w:enabled/>
            <w:calcOnExit w:val="0"/>
            <w:textInput>
              <w:default w:val="of"/>
            </w:textInput>
          </w:ffData>
        </w:fldChar>
      </w:r>
      <w:r w:rsidRPr="005462D3">
        <w:rPr>
          <w:rFonts w:cs="Arial"/>
          <w:bCs/>
          <w:sz w:val="22"/>
          <w:szCs w:val="22"/>
          <w:lang w:eastAsia="en-GB"/>
        </w:rPr>
        <w:instrText xml:space="preserve"> FORMTEXT </w:instrText>
      </w:r>
      <w:r w:rsidRPr="005462D3">
        <w:rPr>
          <w:rFonts w:cs="Arial"/>
          <w:bCs/>
          <w:sz w:val="22"/>
          <w:szCs w:val="22"/>
          <w:lang w:eastAsia="en-GB"/>
        </w:rPr>
      </w:r>
      <w:r w:rsidRPr="005462D3">
        <w:rPr>
          <w:rFonts w:cs="Arial"/>
          <w:bCs/>
          <w:sz w:val="22"/>
          <w:szCs w:val="22"/>
          <w:lang w:eastAsia="en-GB"/>
        </w:rPr>
        <w:fldChar w:fldCharType="separate"/>
      </w:r>
      <w:r w:rsidRPr="005462D3">
        <w:rPr>
          <w:rFonts w:cs="Arial"/>
          <w:bCs/>
          <w:noProof/>
          <w:sz w:val="22"/>
          <w:szCs w:val="22"/>
          <w:lang w:eastAsia="en-GB"/>
        </w:rPr>
        <w:t>of</w:t>
      </w:r>
      <w:r w:rsidRPr="005462D3">
        <w:rPr>
          <w:rFonts w:cs="Arial"/>
          <w:bCs/>
          <w:sz w:val="22"/>
          <w:szCs w:val="22"/>
          <w:lang w:eastAsia="en-GB"/>
        </w:rPr>
        <w:fldChar w:fldCharType="end"/>
      </w:r>
      <w:bookmarkStart w:id="20" w:name="Text6"/>
      <w:bookmarkEnd w:id="19"/>
      <w:r w:rsidRPr="005462D3">
        <w:rPr>
          <w:rFonts w:cs="Arial"/>
          <w:bCs/>
          <w:sz w:val="22"/>
          <w:szCs w:val="22"/>
          <w:lang w:eastAsia="en-GB"/>
        </w:rPr>
        <w:fldChar w:fldCharType="begin">
          <w:ffData>
            <w:name w:val="Text6"/>
            <w:enabled/>
            <w:calcOnExit w:val="0"/>
            <w:textInput>
              <w:default w:val="whose registered office is at"/>
            </w:textInput>
          </w:ffData>
        </w:fldChar>
      </w:r>
      <w:r w:rsidRPr="005462D3">
        <w:rPr>
          <w:rFonts w:cs="Arial"/>
          <w:bCs/>
          <w:sz w:val="22"/>
          <w:szCs w:val="22"/>
          <w:lang w:eastAsia="en-GB"/>
        </w:rPr>
        <w:instrText xml:space="preserve"> FORMTEXT </w:instrText>
      </w:r>
      <w:r w:rsidRPr="005462D3">
        <w:rPr>
          <w:rFonts w:cs="Arial"/>
          <w:bCs/>
          <w:sz w:val="22"/>
          <w:szCs w:val="22"/>
          <w:lang w:eastAsia="en-GB"/>
        </w:rPr>
      </w:r>
      <w:r w:rsidRPr="005462D3">
        <w:rPr>
          <w:rFonts w:cs="Arial"/>
          <w:bCs/>
          <w:sz w:val="22"/>
          <w:szCs w:val="22"/>
          <w:lang w:eastAsia="en-GB"/>
        </w:rPr>
        <w:fldChar w:fldCharType="separate"/>
      </w:r>
      <w:r w:rsidRPr="005462D3">
        <w:rPr>
          <w:rFonts w:cs="Arial"/>
          <w:bCs/>
          <w:noProof/>
          <w:sz w:val="22"/>
          <w:szCs w:val="22"/>
          <w:lang w:eastAsia="en-GB"/>
        </w:rPr>
        <w:t>whose registered office is at</w:t>
      </w:r>
      <w:r w:rsidRPr="005462D3">
        <w:rPr>
          <w:rFonts w:cs="Arial"/>
          <w:bCs/>
          <w:sz w:val="22"/>
          <w:szCs w:val="22"/>
          <w:lang w:eastAsia="en-GB"/>
        </w:rPr>
        <w:fldChar w:fldCharType="end"/>
      </w:r>
      <w:bookmarkEnd w:id="20"/>
      <w:r w:rsidRPr="005462D3">
        <w:rPr>
          <w:rFonts w:cs="Arial"/>
          <w:bCs/>
          <w:sz w:val="22"/>
          <w:szCs w:val="22"/>
          <w:lang w:eastAsia="en-GB"/>
        </w:rPr>
        <w:t xml:space="preserve"> </w:t>
      </w:r>
      <w:bookmarkStart w:id="21" w:name="Text8"/>
      <w:bookmarkStart w:id="22" w:name="Text150"/>
      <w:r w:rsidRPr="005462D3">
        <w:rPr>
          <w:rFonts w:cs="Arial"/>
          <w:bCs/>
          <w:sz w:val="22"/>
          <w:szCs w:val="22"/>
          <w:lang w:eastAsia="en-GB"/>
        </w:rPr>
        <w:fldChar w:fldCharType="begin">
          <w:ffData>
            <w:name w:val="Text150"/>
            <w:enabled/>
            <w:calcOnExit w:val="0"/>
            <w:textInput>
              <w:format w:val="UPPERCASE"/>
            </w:textInput>
          </w:ffData>
        </w:fldChar>
      </w:r>
      <w:r w:rsidRPr="005462D3">
        <w:rPr>
          <w:rFonts w:cs="Arial"/>
          <w:bCs/>
          <w:sz w:val="22"/>
          <w:szCs w:val="22"/>
          <w:lang w:eastAsia="en-GB"/>
        </w:rPr>
        <w:instrText xml:space="preserve"> FORMTEXT </w:instrText>
      </w:r>
      <w:r w:rsidRPr="005462D3">
        <w:rPr>
          <w:rFonts w:cs="Arial"/>
          <w:bCs/>
          <w:sz w:val="22"/>
          <w:szCs w:val="22"/>
          <w:lang w:eastAsia="en-GB"/>
        </w:rPr>
      </w:r>
      <w:r w:rsidRPr="005462D3">
        <w:rPr>
          <w:rFonts w:cs="Arial"/>
          <w:bCs/>
          <w:sz w:val="22"/>
          <w:szCs w:val="22"/>
          <w:lang w:eastAsia="en-GB"/>
        </w:rPr>
        <w:fldChar w:fldCharType="separate"/>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sz w:val="22"/>
          <w:szCs w:val="22"/>
          <w:lang w:eastAsia="en-GB"/>
        </w:rPr>
        <w:fldChar w:fldCharType="end"/>
      </w:r>
      <w:bookmarkEnd w:id="21"/>
      <w:bookmarkEnd w:id="22"/>
      <w:r w:rsidRPr="005462D3">
        <w:rPr>
          <w:rFonts w:cs="Arial"/>
          <w:bCs/>
          <w:sz w:val="22"/>
          <w:szCs w:val="22"/>
          <w:lang w:eastAsia="en-GB"/>
        </w:rPr>
        <w:fldChar w:fldCharType="begin">
          <w:ffData>
            <w:name w:val="Text205"/>
            <w:enabled/>
            <w:calcOnExit w:val="0"/>
            <w:textInput/>
          </w:ffData>
        </w:fldChar>
      </w:r>
      <w:bookmarkStart w:id="23" w:name="Text205"/>
      <w:r w:rsidRPr="005462D3">
        <w:rPr>
          <w:rFonts w:cs="Arial"/>
          <w:bCs/>
          <w:sz w:val="22"/>
          <w:szCs w:val="22"/>
          <w:lang w:eastAsia="en-GB"/>
        </w:rPr>
        <w:instrText xml:space="preserve"> FORMTEXT </w:instrText>
      </w:r>
      <w:r w:rsidRPr="005462D3">
        <w:rPr>
          <w:rFonts w:cs="Arial"/>
          <w:bCs/>
          <w:sz w:val="22"/>
          <w:szCs w:val="22"/>
          <w:lang w:eastAsia="en-GB"/>
        </w:rPr>
      </w:r>
      <w:r w:rsidRPr="005462D3">
        <w:rPr>
          <w:rFonts w:cs="Arial"/>
          <w:bCs/>
          <w:sz w:val="22"/>
          <w:szCs w:val="22"/>
          <w:lang w:eastAsia="en-GB"/>
        </w:rPr>
        <w:fldChar w:fldCharType="separate"/>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sz w:val="22"/>
          <w:szCs w:val="22"/>
          <w:lang w:eastAsia="en-GB"/>
        </w:rPr>
        <w:fldChar w:fldCharType="end"/>
      </w:r>
      <w:bookmarkEnd w:id="23"/>
      <w:r w:rsidRPr="005462D3">
        <w:rPr>
          <w:rFonts w:cs="Arial"/>
          <w:bCs/>
          <w:sz w:val="22"/>
          <w:szCs w:val="22"/>
          <w:lang w:eastAsia="en-GB"/>
        </w:rPr>
        <w:fldChar w:fldCharType="begin">
          <w:ffData>
            <w:name w:val="Text206"/>
            <w:enabled/>
            <w:calcOnExit w:val="0"/>
            <w:textInput/>
          </w:ffData>
        </w:fldChar>
      </w:r>
      <w:bookmarkStart w:id="24" w:name="Text206"/>
      <w:r w:rsidRPr="005462D3">
        <w:rPr>
          <w:rFonts w:cs="Arial"/>
          <w:bCs/>
          <w:sz w:val="22"/>
          <w:szCs w:val="22"/>
          <w:lang w:eastAsia="en-GB"/>
        </w:rPr>
        <w:instrText xml:space="preserve"> FORMTEXT </w:instrText>
      </w:r>
      <w:r w:rsidRPr="005462D3">
        <w:rPr>
          <w:rFonts w:cs="Arial"/>
          <w:bCs/>
          <w:sz w:val="22"/>
          <w:szCs w:val="22"/>
          <w:lang w:eastAsia="en-GB"/>
        </w:rPr>
      </w:r>
      <w:r w:rsidRPr="005462D3">
        <w:rPr>
          <w:rFonts w:cs="Arial"/>
          <w:bCs/>
          <w:sz w:val="22"/>
          <w:szCs w:val="22"/>
          <w:lang w:eastAsia="en-GB"/>
        </w:rPr>
        <w:fldChar w:fldCharType="separate"/>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sz w:val="22"/>
          <w:szCs w:val="22"/>
          <w:lang w:eastAsia="en-GB"/>
        </w:rPr>
        <w:fldChar w:fldCharType="end"/>
      </w:r>
      <w:bookmarkEnd w:id="24"/>
      <w:r w:rsidRPr="005462D3">
        <w:rPr>
          <w:rFonts w:cs="Arial"/>
          <w:bCs/>
          <w:sz w:val="22"/>
          <w:szCs w:val="22"/>
          <w:lang w:eastAsia="en-GB"/>
        </w:rPr>
        <w:t xml:space="preserve"> </w:t>
      </w:r>
      <w:bookmarkStart w:id="25" w:name="Text9"/>
      <w:r w:rsidRPr="005462D3">
        <w:rPr>
          <w:rFonts w:cs="Arial"/>
          <w:bCs/>
          <w:sz w:val="22"/>
          <w:szCs w:val="22"/>
          <w:lang w:eastAsia="en-GB"/>
        </w:rPr>
        <w:fldChar w:fldCharType="begin">
          <w:ffData>
            <w:name w:val="Text9"/>
            <w:enabled/>
            <w:calcOnExit w:val="0"/>
            <w:textInput>
              <w:default w:val="(Company No: "/>
            </w:textInput>
          </w:ffData>
        </w:fldChar>
      </w:r>
      <w:r w:rsidRPr="005462D3">
        <w:rPr>
          <w:rFonts w:cs="Arial"/>
          <w:bCs/>
          <w:sz w:val="22"/>
          <w:szCs w:val="22"/>
          <w:lang w:eastAsia="en-GB"/>
        </w:rPr>
        <w:instrText xml:space="preserve"> FORMTEXT </w:instrText>
      </w:r>
      <w:r w:rsidRPr="005462D3">
        <w:rPr>
          <w:rFonts w:cs="Arial"/>
          <w:bCs/>
          <w:sz w:val="22"/>
          <w:szCs w:val="22"/>
          <w:lang w:eastAsia="en-GB"/>
        </w:rPr>
      </w:r>
      <w:r w:rsidRPr="005462D3">
        <w:rPr>
          <w:rFonts w:cs="Arial"/>
          <w:bCs/>
          <w:sz w:val="22"/>
          <w:szCs w:val="22"/>
          <w:lang w:eastAsia="en-GB"/>
        </w:rPr>
        <w:fldChar w:fldCharType="separate"/>
      </w:r>
      <w:r w:rsidRPr="005462D3">
        <w:rPr>
          <w:rFonts w:cs="Arial"/>
          <w:bCs/>
          <w:noProof/>
          <w:sz w:val="22"/>
          <w:szCs w:val="22"/>
          <w:lang w:eastAsia="en-GB"/>
        </w:rPr>
        <w:t xml:space="preserve">(Company No: </w:t>
      </w:r>
      <w:r w:rsidRPr="005462D3">
        <w:rPr>
          <w:rFonts w:cs="Arial"/>
          <w:bCs/>
          <w:sz w:val="22"/>
          <w:szCs w:val="22"/>
          <w:lang w:eastAsia="en-GB"/>
        </w:rPr>
        <w:fldChar w:fldCharType="end"/>
      </w:r>
      <w:bookmarkStart w:id="26" w:name="Text167"/>
      <w:bookmarkStart w:id="27" w:name="Text11"/>
      <w:bookmarkEnd w:id="25"/>
      <w:r w:rsidRPr="005462D3">
        <w:rPr>
          <w:rFonts w:cs="Arial"/>
          <w:bCs/>
          <w:sz w:val="22"/>
          <w:szCs w:val="22"/>
          <w:lang w:eastAsia="en-GB"/>
        </w:rPr>
        <w:fldChar w:fldCharType="begin">
          <w:ffData>
            <w:name w:val="Text167"/>
            <w:enabled/>
            <w:calcOnExit w:val="0"/>
            <w:textInput/>
          </w:ffData>
        </w:fldChar>
      </w:r>
      <w:r w:rsidRPr="005462D3">
        <w:rPr>
          <w:rFonts w:cs="Arial"/>
          <w:bCs/>
          <w:sz w:val="22"/>
          <w:szCs w:val="22"/>
          <w:lang w:eastAsia="en-GB"/>
        </w:rPr>
        <w:instrText xml:space="preserve"> FORMTEXT </w:instrText>
      </w:r>
      <w:r w:rsidRPr="005462D3">
        <w:rPr>
          <w:rFonts w:cs="Arial"/>
          <w:bCs/>
          <w:sz w:val="22"/>
          <w:szCs w:val="22"/>
          <w:lang w:eastAsia="en-GB"/>
        </w:rPr>
      </w:r>
      <w:r w:rsidRPr="005462D3">
        <w:rPr>
          <w:rFonts w:cs="Arial"/>
          <w:bCs/>
          <w:sz w:val="22"/>
          <w:szCs w:val="22"/>
          <w:lang w:eastAsia="en-GB"/>
        </w:rPr>
        <w:fldChar w:fldCharType="separate"/>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sz w:val="22"/>
          <w:szCs w:val="22"/>
          <w:lang w:eastAsia="en-GB"/>
        </w:rPr>
        <w:fldChar w:fldCharType="end"/>
      </w:r>
      <w:bookmarkEnd w:id="26"/>
      <w:r w:rsidRPr="005462D3">
        <w:rPr>
          <w:rFonts w:cs="Arial"/>
          <w:bCs/>
          <w:sz w:val="22"/>
          <w:szCs w:val="22"/>
          <w:lang w:eastAsia="en-GB"/>
        </w:rPr>
        <w:fldChar w:fldCharType="begin">
          <w:ffData>
            <w:name w:val="Text11"/>
            <w:enabled/>
            <w:calcOnExit w:val="0"/>
            <w:textInput>
              <w:default w:val=")"/>
            </w:textInput>
          </w:ffData>
        </w:fldChar>
      </w:r>
      <w:r w:rsidRPr="005462D3">
        <w:rPr>
          <w:rFonts w:cs="Arial"/>
          <w:bCs/>
          <w:sz w:val="22"/>
          <w:szCs w:val="22"/>
          <w:lang w:eastAsia="en-GB"/>
        </w:rPr>
        <w:instrText xml:space="preserve"> FORMTEXT </w:instrText>
      </w:r>
      <w:r w:rsidRPr="005462D3">
        <w:rPr>
          <w:rFonts w:cs="Arial"/>
          <w:bCs/>
          <w:sz w:val="22"/>
          <w:szCs w:val="22"/>
          <w:lang w:eastAsia="en-GB"/>
        </w:rPr>
      </w:r>
      <w:r w:rsidRPr="005462D3">
        <w:rPr>
          <w:rFonts w:cs="Arial"/>
          <w:bCs/>
          <w:sz w:val="22"/>
          <w:szCs w:val="22"/>
          <w:lang w:eastAsia="en-GB"/>
        </w:rPr>
        <w:fldChar w:fldCharType="separate"/>
      </w:r>
      <w:r w:rsidRPr="005462D3">
        <w:rPr>
          <w:rFonts w:cs="Arial"/>
          <w:bCs/>
          <w:noProof/>
          <w:sz w:val="22"/>
          <w:szCs w:val="22"/>
          <w:lang w:eastAsia="en-GB"/>
        </w:rPr>
        <w:t>)</w:t>
      </w:r>
      <w:r w:rsidRPr="005462D3">
        <w:rPr>
          <w:rFonts w:cs="Arial"/>
          <w:bCs/>
          <w:sz w:val="22"/>
          <w:szCs w:val="22"/>
          <w:lang w:eastAsia="en-GB"/>
        </w:rPr>
        <w:fldChar w:fldCharType="end"/>
      </w:r>
      <w:bookmarkEnd w:id="27"/>
      <w:r w:rsidRPr="005462D3">
        <w:rPr>
          <w:rFonts w:cs="Arial"/>
          <w:bCs/>
          <w:sz w:val="22"/>
          <w:szCs w:val="22"/>
          <w:lang w:eastAsia="en-GB"/>
        </w:rPr>
        <w:t>.</w:t>
      </w:r>
    </w:p>
    <w:p w14:paraId="7C4F8F8F" w14:textId="2C56402A" w:rsidR="00FB4C74" w:rsidRPr="005462D3" w:rsidRDefault="00FB4C74" w:rsidP="006D22C3">
      <w:pPr>
        <w:overflowPunct/>
        <w:spacing w:after="120"/>
        <w:ind w:left="720"/>
        <w:jc w:val="both"/>
        <w:textAlignment w:val="auto"/>
        <w:rPr>
          <w:rFonts w:cs="Arial"/>
          <w:b/>
          <w:bCs/>
          <w:iCs/>
          <w:sz w:val="22"/>
          <w:szCs w:val="22"/>
          <w:lang w:eastAsia="en-GB"/>
        </w:rPr>
      </w:pPr>
      <w:r w:rsidRPr="005462D3">
        <w:rPr>
          <w:rFonts w:cs="Arial"/>
          <w:b/>
          <w:bCs/>
          <w:iCs/>
          <w:sz w:val="22"/>
          <w:szCs w:val="22"/>
          <w:lang w:eastAsia="en-GB"/>
        </w:rPr>
        <w:t>Other parties:</w:t>
      </w:r>
    </w:p>
    <w:p w14:paraId="134364E7" w14:textId="77777777" w:rsidR="00FB4C74" w:rsidRPr="005462D3" w:rsidRDefault="00FB4C74" w:rsidP="006D22C3">
      <w:pPr>
        <w:overflowPunct/>
        <w:spacing w:after="120"/>
        <w:ind w:left="720"/>
        <w:jc w:val="both"/>
        <w:textAlignment w:val="auto"/>
        <w:rPr>
          <w:rFonts w:cs="Arial"/>
          <w:b/>
          <w:bCs/>
          <w:iCs/>
          <w:sz w:val="22"/>
          <w:szCs w:val="22"/>
          <w:lang w:eastAsia="en-GB"/>
        </w:rPr>
      </w:pPr>
      <w:r w:rsidRPr="005462D3">
        <w:rPr>
          <w:rFonts w:cs="Arial"/>
          <w:b/>
          <w:bCs/>
          <w:iCs/>
          <w:sz w:val="22"/>
          <w:szCs w:val="22"/>
          <w:lang w:eastAsia="en-GB"/>
        </w:rPr>
        <w:t>Guarantor</w:t>
      </w:r>
    </w:p>
    <w:p w14:paraId="1B82A073" w14:textId="0AA45520" w:rsidR="00FB4C74" w:rsidRPr="007604EB" w:rsidRDefault="00FB4C74" w:rsidP="006D22C3">
      <w:pPr>
        <w:overflowPunct/>
        <w:spacing w:after="120"/>
        <w:ind w:left="720"/>
        <w:jc w:val="both"/>
        <w:textAlignment w:val="auto"/>
        <w:rPr>
          <w:rFonts w:cs="Arial"/>
          <w:bCs/>
          <w:sz w:val="22"/>
          <w:szCs w:val="22"/>
          <w:lang w:eastAsia="en-GB"/>
        </w:rPr>
      </w:pPr>
      <w:r w:rsidRPr="007604EB">
        <w:rPr>
          <w:rFonts w:cs="Arial"/>
          <w:bCs/>
          <w:sz w:val="22"/>
          <w:szCs w:val="22"/>
          <w:lang w:eastAsia="en-GB"/>
        </w:rPr>
        <w:t>None.</w:t>
      </w:r>
    </w:p>
    <w:p w14:paraId="7D522DE5" w14:textId="77777777" w:rsidR="00FB4C74" w:rsidRPr="005462D3" w:rsidRDefault="00FB4C74" w:rsidP="006D22C3">
      <w:pPr>
        <w:pStyle w:val="Heading3"/>
        <w:ind w:left="0"/>
        <w:jc w:val="both"/>
        <w:rPr>
          <w:sz w:val="22"/>
          <w:szCs w:val="22"/>
          <w:lang w:eastAsia="en-GB"/>
        </w:rPr>
      </w:pPr>
      <w:bookmarkStart w:id="28" w:name="_Toc134942903"/>
      <w:bookmarkStart w:id="29" w:name="_Toc134948296"/>
      <w:bookmarkStart w:id="30" w:name="_Toc312321609"/>
      <w:bookmarkStart w:id="31" w:name="_Toc164256145"/>
      <w:r w:rsidRPr="005462D3">
        <w:rPr>
          <w:sz w:val="22"/>
          <w:szCs w:val="22"/>
          <w:lang w:eastAsia="en-GB"/>
        </w:rPr>
        <w:t>LR4.  Property</w:t>
      </w:r>
      <w:bookmarkEnd w:id="28"/>
      <w:bookmarkEnd w:id="29"/>
      <w:bookmarkEnd w:id="30"/>
      <w:bookmarkEnd w:id="31"/>
    </w:p>
    <w:p w14:paraId="54B7AD64" w14:textId="6D385D07" w:rsidR="00FB4C74" w:rsidRPr="005462D3" w:rsidRDefault="00AF2338" w:rsidP="006D22C3">
      <w:pPr>
        <w:overflowPunct/>
        <w:spacing w:after="120"/>
        <w:ind w:left="720"/>
        <w:jc w:val="both"/>
        <w:textAlignment w:val="auto"/>
        <w:rPr>
          <w:rFonts w:cs="Arial"/>
          <w:iCs/>
          <w:sz w:val="22"/>
          <w:szCs w:val="22"/>
          <w:lang w:eastAsia="en-GB"/>
        </w:rPr>
      </w:pPr>
      <w:r>
        <w:rPr>
          <w:rFonts w:cs="Arial"/>
          <w:iCs/>
          <w:sz w:val="22"/>
          <w:szCs w:val="22"/>
          <w:lang w:eastAsia="en-GB"/>
        </w:rPr>
        <w:t xml:space="preserve">The land and children’s day centre shown edged red on the Plan whose postal address is </w:t>
      </w:r>
      <w:r w:rsidR="007604EB" w:rsidRPr="009C7F47">
        <w:rPr>
          <w:rFonts w:cs="Arial"/>
          <w:iCs/>
          <w:sz w:val="22"/>
          <w:szCs w:val="22"/>
          <w:highlight w:val="yellow"/>
          <w:lang w:eastAsia="en-GB"/>
        </w:rPr>
        <w:t xml:space="preserve">[Meadows Family Hub, Kirkby Gardens Nottingham NG2 2HZ] </w:t>
      </w:r>
      <w:r w:rsidR="00FB4C74" w:rsidRPr="009C7F47">
        <w:rPr>
          <w:rFonts w:cs="Arial"/>
          <w:iCs/>
          <w:sz w:val="22"/>
          <w:szCs w:val="22"/>
          <w:highlight w:val="yellow"/>
          <w:lang w:eastAsia="en-GB"/>
        </w:rPr>
        <w:t xml:space="preserve"> </w:t>
      </w:r>
      <w:r w:rsidR="007604EB" w:rsidRPr="009C7F47">
        <w:rPr>
          <w:rFonts w:cs="Arial"/>
          <w:iCs/>
          <w:sz w:val="22"/>
          <w:szCs w:val="22"/>
          <w:highlight w:val="yellow"/>
          <w:lang w:eastAsia="en-GB"/>
        </w:rPr>
        <w:t xml:space="preserve">[Broxtowe Family Hub 18 </w:t>
      </w:r>
      <w:proofErr w:type="spellStart"/>
      <w:r w:rsidR="007604EB" w:rsidRPr="009C7F47">
        <w:rPr>
          <w:rFonts w:cs="Arial"/>
          <w:iCs/>
          <w:sz w:val="22"/>
          <w:szCs w:val="22"/>
          <w:highlight w:val="yellow"/>
          <w:lang w:eastAsia="en-GB"/>
        </w:rPr>
        <w:t>Strelley</w:t>
      </w:r>
      <w:proofErr w:type="spellEnd"/>
      <w:r w:rsidR="007604EB" w:rsidRPr="009C7F47">
        <w:rPr>
          <w:rFonts w:cs="Arial"/>
          <w:iCs/>
          <w:sz w:val="22"/>
          <w:szCs w:val="22"/>
          <w:highlight w:val="yellow"/>
          <w:lang w:eastAsia="en-GB"/>
        </w:rPr>
        <w:t xml:space="preserve"> Road Nottingham NG8 3AP</w:t>
      </w:r>
      <w:r w:rsidR="007604EB">
        <w:rPr>
          <w:rFonts w:cs="Arial"/>
          <w:iCs/>
          <w:sz w:val="22"/>
          <w:szCs w:val="22"/>
          <w:lang w:eastAsia="en-GB"/>
        </w:rPr>
        <w:t>]</w:t>
      </w:r>
      <w:r>
        <w:rPr>
          <w:rFonts w:cs="Arial"/>
          <w:iCs/>
          <w:sz w:val="22"/>
          <w:szCs w:val="22"/>
          <w:lang w:eastAsia="en-GB"/>
        </w:rPr>
        <w:t>.</w:t>
      </w:r>
      <w:r w:rsidR="00FB4C74" w:rsidRPr="005462D3">
        <w:rPr>
          <w:rFonts w:cs="Arial"/>
          <w:iCs/>
          <w:sz w:val="22"/>
          <w:szCs w:val="22"/>
          <w:lang w:eastAsia="en-GB"/>
        </w:rPr>
        <w:t xml:space="preserve">  The definition of the Property is qualified by </w:t>
      </w:r>
      <w:r w:rsidR="00FB4C74" w:rsidRPr="005462D3">
        <w:rPr>
          <w:rFonts w:cs="Arial"/>
          <w:iCs/>
          <w:sz w:val="22"/>
          <w:szCs w:val="22"/>
          <w:lang w:eastAsia="en-GB"/>
        </w:rPr>
        <w:fldChar w:fldCharType="begin">
          <w:ffData>
            <w:name w:val="Text17"/>
            <w:enabled/>
            <w:calcOnExit w:val="0"/>
            <w:textInput>
              <w:default w:val="Schedule 1  Part A - Property Description "/>
            </w:textInput>
          </w:ffData>
        </w:fldChar>
      </w:r>
      <w:bookmarkStart w:id="32" w:name="Text17"/>
      <w:r w:rsidR="00FB4C74" w:rsidRPr="005462D3">
        <w:rPr>
          <w:rFonts w:cs="Arial"/>
          <w:iCs/>
          <w:sz w:val="22"/>
          <w:szCs w:val="22"/>
          <w:lang w:eastAsia="en-GB"/>
        </w:rPr>
        <w:instrText xml:space="preserve"> FORMTEXT </w:instrText>
      </w:r>
      <w:r w:rsidR="00FB4C74" w:rsidRPr="005462D3">
        <w:rPr>
          <w:rFonts w:cs="Arial"/>
          <w:iCs/>
          <w:sz w:val="22"/>
          <w:szCs w:val="22"/>
          <w:lang w:eastAsia="en-GB"/>
        </w:rPr>
      </w:r>
      <w:r w:rsidR="00FB4C74" w:rsidRPr="005462D3">
        <w:rPr>
          <w:rFonts w:cs="Arial"/>
          <w:iCs/>
          <w:sz w:val="22"/>
          <w:szCs w:val="22"/>
          <w:lang w:eastAsia="en-GB"/>
        </w:rPr>
        <w:fldChar w:fldCharType="separate"/>
      </w:r>
      <w:r w:rsidR="00FB4C74" w:rsidRPr="005462D3">
        <w:rPr>
          <w:rFonts w:cs="Arial"/>
          <w:iCs/>
          <w:noProof/>
          <w:sz w:val="22"/>
          <w:szCs w:val="22"/>
          <w:lang w:eastAsia="en-GB"/>
        </w:rPr>
        <w:t xml:space="preserve">Schedule 1  Part A - Property Description </w:t>
      </w:r>
      <w:r w:rsidR="00FB4C74" w:rsidRPr="005462D3">
        <w:rPr>
          <w:rFonts w:cs="Arial"/>
          <w:iCs/>
          <w:sz w:val="22"/>
          <w:szCs w:val="22"/>
          <w:lang w:eastAsia="en-GB"/>
        </w:rPr>
        <w:fldChar w:fldCharType="end"/>
      </w:r>
      <w:bookmarkEnd w:id="32"/>
      <w:r w:rsidR="00FB4C74" w:rsidRPr="005462D3">
        <w:rPr>
          <w:rFonts w:cs="Arial"/>
          <w:iCs/>
          <w:sz w:val="22"/>
          <w:szCs w:val="22"/>
          <w:lang w:eastAsia="en-GB"/>
        </w:rPr>
        <w:t>.</w:t>
      </w:r>
    </w:p>
    <w:p w14:paraId="2583B144" w14:textId="77777777" w:rsidR="00FB4C74" w:rsidRPr="005462D3" w:rsidRDefault="00FB4C74" w:rsidP="006D22C3">
      <w:pPr>
        <w:overflowPunct/>
        <w:spacing w:after="120"/>
        <w:ind w:left="720"/>
        <w:jc w:val="both"/>
        <w:textAlignment w:val="auto"/>
        <w:rPr>
          <w:rFonts w:cs="Arial"/>
          <w:b/>
          <w:bCs/>
          <w:sz w:val="22"/>
          <w:szCs w:val="22"/>
          <w:lang w:eastAsia="en-GB"/>
        </w:rPr>
      </w:pPr>
      <w:r w:rsidRPr="005462D3">
        <w:rPr>
          <w:rFonts w:cs="Arial"/>
          <w:b/>
          <w:bCs/>
          <w:sz w:val="22"/>
          <w:szCs w:val="22"/>
          <w:lang w:eastAsia="en-GB"/>
        </w:rPr>
        <w:t>In the case of a conflict between this clause and the remainder of this lease then, for the purposes of registration, this clause shall prevail.</w:t>
      </w:r>
    </w:p>
    <w:p w14:paraId="483452AC" w14:textId="1815A88D" w:rsidR="00FB4C74" w:rsidRPr="005462D3" w:rsidRDefault="00FB4C74" w:rsidP="006D22C3">
      <w:pPr>
        <w:pStyle w:val="Heading3"/>
        <w:jc w:val="both"/>
        <w:rPr>
          <w:sz w:val="22"/>
          <w:szCs w:val="22"/>
          <w:lang w:eastAsia="en-GB"/>
        </w:rPr>
      </w:pPr>
      <w:bookmarkStart w:id="33" w:name="_Toc134948297"/>
      <w:bookmarkStart w:id="34" w:name="_Toc312321610"/>
      <w:bookmarkStart w:id="35" w:name="_Toc164256146"/>
      <w:r w:rsidRPr="005462D3">
        <w:rPr>
          <w:sz w:val="22"/>
          <w:szCs w:val="22"/>
          <w:lang w:eastAsia="en-GB"/>
        </w:rPr>
        <w:t>LR5.  Prescribed statements etc.</w:t>
      </w:r>
      <w:bookmarkEnd w:id="33"/>
      <w:bookmarkEnd w:id="34"/>
      <w:bookmarkEnd w:id="35"/>
    </w:p>
    <w:p w14:paraId="1A546994" w14:textId="77777777" w:rsidR="00FB4C74" w:rsidRPr="005462D3" w:rsidRDefault="00FB4C74" w:rsidP="006D22C3">
      <w:pPr>
        <w:overflowPunct/>
        <w:spacing w:after="120"/>
        <w:ind w:left="720"/>
        <w:jc w:val="both"/>
        <w:textAlignment w:val="auto"/>
        <w:rPr>
          <w:rFonts w:cs="Arial"/>
          <w:b/>
          <w:bCs/>
          <w:iCs/>
          <w:sz w:val="22"/>
          <w:szCs w:val="22"/>
          <w:lang w:eastAsia="en-GB"/>
        </w:rPr>
      </w:pPr>
      <w:r w:rsidRPr="005462D3">
        <w:rPr>
          <w:rFonts w:cs="Arial"/>
          <w:b/>
          <w:bCs/>
          <w:iCs/>
          <w:sz w:val="22"/>
          <w:szCs w:val="22"/>
          <w:lang w:eastAsia="en-GB"/>
        </w:rPr>
        <w:t>LR5.1 Statements prescribed under rules 179 (dispositions in favour of a charity), 180 (dispositions by a charity) or 196 (leases under the Leasehold Reform, Housing and Urban Development Act 1993) of the Land Registration Rules 2003.</w:t>
      </w:r>
    </w:p>
    <w:bookmarkStart w:id="36" w:name="Text18"/>
    <w:p w14:paraId="3363051E" w14:textId="3AD3B018" w:rsidR="00FB4C74" w:rsidRPr="005462D3" w:rsidRDefault="00FB4C74" w:rsidP="006D22C3">
      <w:pPr>
        <w:overflowPunct/>
        <w:spacing w:after="120"/>
        <w:ind w:left="720"/>
        <w:jc w:val="both"/>
        <w:textAlignment w:val="auto"/>
        <w:rPr>
          <w:rFonts w:cs="Arial"/>
          <w:iCs/>
          <w:sz w:val="22"/>
          <w:szCs w:val="22"/>
          <w:lang w:eastAsia="en-GB"/>
        </w:rPr>
      </w:pPr>
      <w:r w:rsidRPr="005462D3">
        <w:rPr>
          <w:rFonts w:cs="Arial"/>
          <w:iCs/>
          <w:sz w:val="22"/>
          <w:szCs w:val="22"/>
          <w:lang w:eastAsia="en-GB"/>
        </w:rPr>
        <w:fldChar w:fldCharType="begin">
          <w:ffData>
            <w:name w:val="Text18"/>
            <w:enabled/>
            <w:calcOnExit w:val="0"/>
            <w:textInput>
              <w:default w:val="None.  "/>
            </w:textInput>
          </w:ffData>
        </w:fldChar>
      </w:r>
      <w:r w:rsidRPr="005462D3">
        <w:rPr>
          <w:rFonts w:cs="Arial"/>
          <w:iCs/>
          <w:sz w:val="22"/>
          <w:szCs w:val="22"/>
          <w:lang w:eastAsia="en-GB"/>
        </w:rPr>
        <w:instrText xml:space="preserve"> FORMTEXT </w:instrText>
      </w:r>
      <w:r w:rsidRPr="005462D3">
        <w:rPr>
          <w:rFonts w:cs="Arial"/>
          <w:iCs/>
          <w:sz w:val="22"/>
          <w:szCs w:val="22"/>
          <w:lang w:eastAsia="en-GB"/>
        </w:rPr>
      </w:r>
      <w:r w:rsidRPr="005462D3">
        <w:rPr>
          <w:rFonts w:cs="Arial"/>
          <w:iCs/>
          <w:sz w:val="22"/>
          <w:szCs w:val="22"/>
          <w:lang w:eastAsia="en-GB"/>
        </w:rPr>
        <w:fldChar w:fldCharType="separate"/>
      </w:r>
      <w:r w:rsidRPr="005462D3">
        <w:rPr>
          <w:rFonts w:cs="Arial"/>
          <w:iCs/>
          <w:noProof/>
          <w:sz w:val="22"/>
          <w:szCs w:val="22"/>
          <w:lang w:eastAsia="en-GB"/>
        </w:rPr>
        <w:t xml:space="preserve">None.  </w:t>
      </w:r>
      <w:r w:rsidRPr="005462D3">
        <w:rPr>
          <w:rFonts w:cs="Arial"/>
          <w:iCs/>
          <w:sz w:val="22"/>
          <w:szCs w:val="22"/>
          <w:lang w:eastAsia="en-GB"/>
        </w:rPr>
        <w:fldChar w:fldCharType="end"/>
      </w:r>
      <w:bookmarkEnd w:id="36"/>
      <w:r w:rsidR="007604EB" w:rsidRPr="005462D3">
        <w:rPr>
          <w:rFonts w:cs="Arial"/>
          <w:iCs/>
          <w:sz w:val="22"/>
          <w:szCs w:val="22"/>
          <w:lang w:eastAsia="en-GB"/>
        </w:rPr>
        <w:t xml:space="preserve"> </w:t>
      </w:r>
    </w:p>
    <w:p w14:paraId="78C82C22" w14:textId="66176A59" w:rsidR="00FB4C74" w:rsidRPr="005462D3" w:rsidRDefault="00FB4C74" w:rsidP="006D22C3">
      <w:pPr>
        <w:overflowPunct/>
        <w:spacing w:after="120"/>
        <w:ind w:left="720"/>
        <w:jc w:val="both"/>
        <w:textAlignment w:val="auto"/>
        <w:rPr>
          <w:rFonts w:cs="Arial"/>
          <w:b/>
          <w:bCs/>
          <w:iCs/>
          <w:sz w:val="22"/>
          <w:szCs w:val="22"/>
          <w:lang w:eastAsia="en-GB"/>
        </w:rPr>
      </w:pPr>
      <w:bookmarkStart w:id="37" w:name="_Toc134942904"/>
      <w:r w:rsidRPr="005462D3">
        <w:rPr>
          <w:rFonts w:cs="Arial"/>
          <w:b/>
          <w:bCs/>
          <w:iCs/>
          <w:sz w:val="22"/>
          <w:szCs w:val="22"/>
          <w:lang w:eastAsia="en-GB"/>
        </w:rPr>
        <w:t>LR5.2  This lease is made under, or by reference to, provisions of:</w:t>
      </w:r>
      <w:bookmarkEnd w:id="37"/>
      <w:r w:rsidRPr="005462D3">
        <w:rPr>
          <w:rFonts w:cs="Arial"/>
          <w:b/>
          <w:bCs/>
          <w:iCs/>
          <w:sz w:val="22"/>
          <w:szCs w:val="22"/>
          <w:lang w:eastAsia="en-GB"/>
        </w:rPr>
        <w:t xml:space="preserve"> </w:t>
      </w:r>
    </w:p>
    <w:bookmarkStart w:id="38" w:name="Text22"/>
    <w:p w14:paraId="32520532" w14:textId="77777777" w:rsidR="00FB4C74" w:rsidRPr="005462D3" w:rsidRDefault="00FB4C74" w:rsidP="006D22C3">
      <w:pPr>
        <w:overflowPunct/>
        <w:spacing w:after="120"/>
        <w:ind w:left="720"/>
        <w:jc w:val="both"/>
        <w:textAlignment w:val="auto"/>
        <w:rPr>
          <w:rFonts w:cs="Arial"/>
          <w:iCs/>
          <w:sz w:val="22"/>
          <w:szCs w:val="22"/>
          <w:lang w:eastAsia="en-GB"/>
        </w:rPr>
      </w:pPr>
      <w:r w:rsidRPr="005462D3">
        <w:rPr>
          <w:rFonts w:cs="Arial"/>
          <w:iCs/>
          <w:sz w:val="22"/>
          <w:szCs w:val="22"/>
          <w:lang w:eastAsia="en-GB"/>
        </w:rPr>
        <w:fldChar w:fldCharType="begin">
          <w:ffData>
            <w:name w:val="Text22"/>
            <w:enabled/>
            <w:calcOnExit w:val="0"/>
            <w:textInput>
              <w:default w:val="Local Government Act 1972."/>
            </w:textInput>
          </w:ffData>
        </w:fldChar>
      </w:r>
      <w:r w:rsidRPr="005462D3">
        <w:rPr>
          <w:rFonts w:cs="Arial"/>
          <w:iCs/>
          <w:sz w:val="22"/>
          <w:szCs w:val="22"/>
          <w:lang w:eastAsia="en-GB"/>
        </w:rPr>
        <w:instrText xml:space="preserve"> FORMTEXT </w:instrText>
      </w:r>
      <w:r w:rsidRPr="005462D3">
        <w:rPr>
          <w:rFonts w:cs="Arial"/>
          <w:iCs/>
          <w:sz w:val="22"/>
          <w:szCs w:val="22"/>
          <w:lang w:eastAsia="en-GB"/>
        </w:rPr>
      </w:r>
      <w:r w:rsidRPr="005462D3">
        <w:rPr>
          <w:rFonts w:cs="Arial"/>
          <w:iCs/>
          <w:sz w:val="22"/>
          <w:szCs w:val="22"/>
          <w:lang w:eastAsia="en-GB"/>
        </w:rPr>
        <w:fldChar w:fldCharType="separate"/>
      </w:r>
      <w:r w:rsidRPr="005462D3">
        <w:rPr>
          <w:rFonts w:cs="Arial"/>
          <w:iCs/>
          <w:noProof/>
          <w:sz w:val="22"/>
          <w:szCs w:val="22"/>
          <w:lang w:eastAsia="en-GB"/>
        </w:rPr>
        <w:t>Local Government Act 1972.</w:t>
      </w:r>
      <w:r w:rsidRPr="005462D3">
        <w:rPr>
          <w:rFonts w:cs="Arial"/>
          <w:iCs/>
          <w:sz w:val="22"/>
          <w:szCs w:val="22"/>
          <w:lang w:eastAsia="en-GB"/>
        </w:rPr>
        <w:fldChar w:fldCharType="end"/>
      </w:r>
      <w:bookmarkEnd w:id="38"/>
    </w:p>
    <w:p w14:paraId="54535F62" w14:textId="77777777" w:rsidR="00FB4C74" w:rsidRPr="005462D3" w:rsidRDefault="00FB4C74" w:rsidP="006D22C3">
      <w:pPr>
        <w:pStyle w:val="Heading3"/>
        <w:ind w:left="0"/>
        <w:jc w:val="both"/>
        <w:rPr>
          <w:sz w:val="22"/>
          <w:szCs w:val="22"/>
          <w:lang w:eastAsia="en-GB"/>
        </w:rPr>
      </w:pPr>
      <w:bookmarkStart w:id="39" w:name="_Toc134942905"/>
      <w:bookmarkStart w:id="40" w:name="_Toc134948298"/>
      <w:bookmarkStart w:id="41" w:name="_Toc312321611"/>
      <w:bookmarkStart w:id="42" w:name="_Toc164256147"/>
      <w:r w:rsidRPr="005462D3">
        <w:rPr>
          <w:sz w:val="22"/>
          <w:szCs w:val="22"/>
          <w:lang w:eastAsia="en-GB"/>
        </w:rPr>
        <w:t>LR6.   Term for which the Property is leased</w:t>
      </w:r>
      <w:bookmarkEnd w:id="39"/>
      <w:bookmarkEnd w:id="40"/>
      <w:bookmarkEnd w:id="41"/>
      <w:bookmarkEnd w:id="42"/>
    </w:p>
    <w:p w14:paraId="1D7F1044" w14:textId="624086C7" w:rsidR="00FB4C74" w:rsidRPr="005462D3" w:rsidRDefault="00FB4C74" w:rsidP="006D22C3">
      <w:pPr>
        <w:pStyle w:val="FootnoteText"/>
        <w:rPr>
          <w:sz w:val="22"/>
          <w:szCs w:val="22"/>
        </w:rPr>
      </w:pPr>
      <w:r w:rsidRPr="005462D3">
        <w:rPr>
          <w:sz w:val="22"/>
          <w:szCs w:val="22"/>
        </w:rPr>
        <w:t xml:space="preserve">From and including:  </w:t>
      </w:r>
      <w:bookmarkStart w:id="43" w:name="Text181"/>
      <w:r w:rsidRPr="005462D3">
        <w:rPr>
          <w:sz w:val="22"/>
          <w:szCs w:val="22"/>
        </w:rPr>
        <w:fldChar w:fldCharType="begin">
          <w:ffData>
            <w:name w:val="Text181"/>
            <w:enabled/>
            <w:calcOnExit w:val="0"/>
            <w:textInput/>
          </w:ffData>
        </w:fldChar>
      </w:r>
      <w:r w:rsidRPr="005462D3">
        <w:rPr>
          <w:sz w:val="22"/>
          <w:szCs w:val="22"/>
        </w:rPr>
        <w:instrText xml:space="preserve"> FORMTEXT </w:instrText>
      </w:r>
      <w:r w:rsidRPr="005462D3">
        <w:rPr>
          <w:sz w:val="22"/>
          <w:szCs w:val="22"/>
        </w:rPr>
      </w:r>
      <w:r w:rsidRPr="005462D3">
        <w:rPr>
          <w:sz w:val="22"/>
          <w:szCs w:val="22"/>
        </w:rPr>
        <w:fldChar w:fldCharType="separate"/>
      </w:r>
      <w:r w:rsidRPr="005462D3">
        <w:rPr>
          <w:noProof/>
          <w:sz w:val="22"/>
          <w:szCs w:val="22"/>
        </w:rPr>
        <w:t> </w:t>
      </w:r>
      <w:r w:rsidRPr="005462D3">
        <w:rPr>
          <w:noProof/>
          <w:sz w:val="22"/>
          <w:szCs w:val="22"/>
        </w:rPr>
        <w:t> </w:t>
      </w:r>
      <w:r w:rsidRPr="005462D3">
        <w:rPr>
          <w:noProof/>
          <w:sz w:val="22"/>
          <w:szCs w:val="22"/>
        </w:rPr>
        <w:t> </w:t>
      </w:r>
      <w:r w:rsidRPr="005462D3">
        <w:rPr>
          <w:noProof/>
          <w:sz w:val="22"/>
          <w:szCs w:val="22"/>
        </w:rPr>
        <w:t> </w:t>
      </w:r>
      <w:r w:rsidRPr="005462D3">
        <w:rPr>
          <w:noProof/>
          <w:sz w:val="22"/>
          <w:szCs w:val="22"/>
        </w:rPr>
        <w:t> </w:t>
      </w:r>
      <w:r w:rsidRPr="005462D3">
        <w:rPr>
          <w:sz w:val="22"/>
          <w:szCs w:val="22"/>
        </w:rPr>
        <w:fldChar w:fldCharType="end"/>
      </w:r>
      <w:bookmarkEnd w:id="43"/>
    </w:p>
    <w:p w14:paraId="2E9FB621" w14:textId="77777777" w:rsidR="00FB4C74" w:rsidRPr="005462D3" w:rsidRDefault="00FB4C74" w:rsidP="006D22C3">
      <w:pPr>
        <w:pStyle w:val="FootnoteText"/>
        <w:rPr>
          <w:sz w:val="22"/>
          <w:szCs w:val="22"/>
        </w:rPr>
      </w:pPr>
      <w:r w:rsidRPr="005462D3">
        <w:rPr>
          <w:sz w:val="22"/>
          <w:szCs w:val="22"/>
        </w:rPr>
        <w:t xml:space="preserve">To and including:  </w:t>
      </w:r>
      <w:bookmarkStart w:id="44" w:name="Text182"/>
      <w:r w:rsidRPr="005462D3">
        <w:rPr>
          <w:sz w:val="22"/>
          <w:szCs w:val="22"/>
        </w:rPr>
        <w:fldChar w:fldCharType="begin">
          <w:ffData>
            <w:name w:val="Text182"/>
            <w:enabled/>
            <w:calcOnExit w:val="0"/>
            <w:textInput/>
          </w:ffData>
        </w:fldChar>
      </w:r>
      <w:r w:rsidRPr="005462D3">
        <w:rPr>
          <w:sz w:val="22"/>
          <w:szCs w:val="22"/>
        </w:rPr>
        <w:instrText xml:space="preserve"> FORMTEXT </w:instrText>
      </w:r>
      <w:r w:rsidRPr="005462D3">
        <w:rPr>
          <w:sz w:val="22"/>
          <w:szCs w:val="22"/>
        </w:rPr>
      </w:r>
      <w:r w:rsidRPr="005462D3">
        <w:rPr>
          <w:sz w:val="22"/>
          <w:szCs w:val="22"/>
        </w:rPr>
        <w:fldChar w:fldCharType="separate"/>
      </w:r>
      <w:r w:rsidRPr="005462D3">
        <w:rPr>
          <w:noProof/>
          <w:sz w:val="22"/>
          <w:szCs w:val="22"/>
        </w:rPr>
        <w:t> </w:t>
      </w:r>
      <w:r w:rsidRPr="005462D3">
        <w:rPr>
          <w:noProof/>
          <w:sz w:val="22"/>
          <w:szCs w:val="22"/>
        </w:rPr>
        <w:t> </w:t>
      </w:r>
      <w:r w:rsidRPr="005462D3">
        <w:rPr>
          <w:noProof/>
          <w:sz w:val="22"/>
          <w:szCs w:val="22"/>
        </w:rPr>
        <w:t> </w:t>
      </w:r>
      <w:r w:rsidRPr="005462D3">
        <w:rPr>
          <w:noProof/>
          <w:sz w:val="22"/>
          <w:szCs w:val="22"/>
        </w:rPr>
        <w:t> </w:t>
      </w:r>
      <w:r w:rsidRPr="005462D3">
        <w:rPr>
          <w:noProof/>
          <w:sz w:val="22"/>
          <w:szCs w:val="22"/>
        </w:rPr>
        <w:t> </w:t>
      </w:r>
      <w:r w:rsidRPr="005462D3">
        <w:rPr>
          <w:sz w:val="22"/>
          <w:szCs w:val="22"/>
        </w:rPr>
        <w:fldChar w:fldCharType="end"/>
      </w:r>
      <w:bookmarkEnd w:id="44"/>
    </w:p>
    <w:p w14:paraId="401AD705" w14:textId="77777777" w:rsidR="00FB4C74" w:rsidRPr="006F3442" w:rsidRDefault="00FB4C74" w:rsidP="006D22C3">
      <w:pPr>
        <w:pStyle w:val="Heading3"/>
        <w:ind w:left="0"/>
        <w:jc w:val="both"/>
        <w:rPr>
          <w:sz w:val="22"/>
          <w:szCs w:val="22"/>
          <w:lang w:eastAsia="en-GB"/>
        </w:rPr>
      </w:pPr>
      <w:bookmarkStart w:id="45" w:name="_Toc134942906"/>
      <w:bookmarkStart w:id="46" w:name="_Toc134948299"/>
      <w:bookmarkStart w:id="47" w:name="_Toc312321612"/>
      <w:bookmarkStart w:id="48" w:name="_Toc164256148"/>
      <w:r w:rsidRPr="006F3442">
        <w:rPr>
          <w:sz w:val="22"/>
          <w:szCs w:val="22"/>
          <w:lang w:eastAsia="en-GB"/>
        </w:rPr>
        <w:t>LR7. Premium</w:t>
      </w:r>
      <w:bookmarkEnd w:id="45"/>
      <w:bookmarkEnd w:id="46"/>
      <w:bookmarkEnd w:id="47"/>
      <w:bookmarkEnd w:id="48"/>
    </w:p>
    <w:p w14:paraId="60B7BC26" w14:textId="33E5D4DE" w:rsidR="00FB4C74" w:rsidRPr="005462D3" w:rsidRDefault="00FB4C74" w:rsidP="006D22C3">
      <w:pPr>
        <w:overflowPunct/>
        <w:spacing w:after="120"/>
        <w:ind w:left="720"/>
        <w:jc w:val="both"/>
        <w:textAlignment w:val="auto"/>
        <w:rPr>
          <w:rFonts w:cs="Arial"/>
          <w:iCs/>
          <w:sz w:val="22"/>
          <w:szCs w:val="22"/>
          <w:lang w:eastAsia="en-GB"/>
        </w:rPr>
      </w:pPr>
      <w:r w:rsidRPr="006F3442">
        <w:rPr>
          <w:rFonts w:cs="Arial"/>
          <w:iCs/>
          <w:sz w:val="22"/>
          <w:szCs w:val="22"/>
          <w:lang w:eastAsia="en-GB"/>
        </w:rPr>
        <w:fldChar w:fldCharType="begin">
          <w:ffData>
            <w:name w:val="Text18"/>
            <w:enabled/>
            <w:calcOnExit w:val="0"/>
            <w:textInput>
              <w:default w:val="None.  "/>
            </w:textInput>
          </w:ffData>
        </w:fldChar>
      </w:r>
      <w:r w:rsidRPr="006F3442">
        <w:rPr>
          <w:rFonts w:cs="Arial"/>
          <w:iCs/>
          <w:sz w:val="22"/>
          <w:szCs w:val="22"/>
          <w:lang w:eastAsia="en-GB"/>
        </w:rPr>
        <w:instrText xml:space="preserve"> FORMTEXT </w:instrText>
      </w:r>
      <w:r w:rsidRPr="006F3442">
        <w:rPr>
          <w:rFonts w:cs="Arial"/>
          <w:iCs/>
          <w:sz w:val="22"/>
          <w:szCs w:val="22"/>
          <w:lang w:eastAsia="en-GB"/>
        </w:rPr>
      </w:r>
      <w:r w:rsidRPr="006F3442">
        <w:rPr>
          <w:rFonts w:cs="Arial"/>
          <w:iCs/>
          <w:sz w:val="22"/>
          <w:szCs w:val="22"/>
          <w:lang w:eastAsia="en-GB"/>
        </w:rPr>
        <w:fldChar w:fldCharType="separate"/>
      </w:r>
      <w:r w:rsidRPr="006F3442">
        <w:rPr>
          <w:rFonts w:cs="Arial"/>
          <w:iCs/>
          <w:noProof/>
          <w:sz w:val="22"/>
          <w:szCs w:val="22"/>
          <w:lang w:eastAsia="en-GB"/>
        </w:rPr>
        <w:t xml:space="preserve">None.  </w:t>
      </w:r>
      <w:r w:rsidRPr="006F3442">
        <w:rPr>
          <w:rFonts w:cs="Arial"/>
          <w:iCs/>
          <w:sz w:val="22"/>
          <w:szCs w:val="22"/>
          <w:lang w:eastAsia="en-GB"/>
        </w:rPr>
        <w:fldChar w:fldCharType="end"/>
      </w:r>
    </w:p>
    <w:p w14:paraId="03B9D5C6" w14:textId="11EFE698" w:rsidR="00FB4C74" w:rsidRPr="005462D3" w:rsidRDefault="00FB4C74" w:rsidP="006D22C3">
      <w:pPr>
        <w:pStyle w:val="Heading3"/>
        <w:ind w:left="0"/>
        <w:jc w:val="both"/>
        <w:rPr>
          <w:sz w:val="22"/>
          <w:szCs w:val="22"/>
          <w:lang w:eastAsia="en-GB"/>
        </w:rPr>
      </w:pPr>
      <w:bookmarkStart w:id="49" w:name="_Toc134942907"/>
      <w:bookmarkStart w:id="50" w:name="_Toc134948300"/>
      <w:bookmarkStart w:id="51" w:name="_Toc312321613"/>
      <w:bookmarkStart w:id="52" w:name="_Toc164256149"/>
      <w:r w:rsidRPr="005462D3">
        <w:rPr>
          <w:sz w:val="22"/>
          <w:szCs w:val="22"/>
          <w:lang w:eastAsia="en-GB"/>
        </w:rPr>
        <w:t>LR8.  Prohibitions or restrictions on disposing of this lease</w:t>
      </w:r>
      <w:bookmarkEnd w:id="49"/>
      <w:bookmarkEnd w:id="50"/>
      <w:bookmarkEnd w:id="51"/>
      <w:bookmarkEnd w:id="52"/>
    </w:p>
    <w:p w14:paraId="0B4AC9DA" w14:textId="132ABDDD" w:rsidR="00FB4C74" w:rsidRPr="005462D3" w:rsidRDefault="00FB4C74" w:rsidP="006D22C3">
      <w:pPr>
        <w:overflowPunct/>
        <w:spacing w:after="120"/>
        <w:ind w:left="720"/>
        <w:jc w:val="both"/>
        <w:textAlignment w:val="auto"/>
        <w:rPr>
          <w:rFonts w:cs="Arial"/>
          <w:sz w:val="22"/>
          <w:szCs w:val="22"/>
          <w:lang w:eastAsia="en-GB"/>
        </w:rPr>
      </w:pPr>
      <w:r w:rsidRPr="005462D3">
        <w:rPr>
          <w:rFonts w:cs="Arial"/>
          <w:sz w:val="22"/>
          <w:szCs w:val="22"/>
          <w:lang w:eastAsia="en-GB"/>
        </w:rPr>
        <w:t xml:space="preserve">This lease </w:t>
      </w:r>
      <w:bookmarkStart w:id="53" w:name="Text35"/>
      <w:r w:rsidRPr="005462D3">
        <w:rPr>
          <w:rFonts w:cs="Arial"/>
          <w:sz w:val="22"/>
          <w:szCs w:val="22"/>
          <w:lang w:eastAsia="en-GB"/>
        </w:rPr>
        <w:fldChar w:fldCharType="begin">
          <w:ffData>
            <w:name w:val="Text35"/>
            <w:enabled/>
            <w:calcOnExit w:val="0"/>
            <w:textInput>
              <w:default w:val="contains "/>
            </w:textInput>
          </w:ffData>
        </w:fldChar>
      </w:r>
      <w:r w:rsidRPr="005462D3">
        <w:rPr>
          <w:rFonts w:cs="Arial"/>
          <w:sz w:val="22"/>
          <w:szCs w:val="22"/>
          <w:lang w:eastAsia="en-GB"/>
        </w:rPr>
        <w:instrText xml:space="preserve"> FORMTEXT </w:instrText>
      </w:r>
      <w:r w:rsidRPr="005462D3">
        <w:rPr>
          <w:rFonts w:cs="Arial"/>
          <w:sz w:val="22"/>
          <w:szCs w:val="22"/>
          <w:lang w:eastAsia="en-GB"/>
        </w:rPr>
      </w:r>
      <w:r w:rsidRPr="005462D3">
        <w:rPr>
          <w:rFonts w:cs="Arial"/>
          <w:sz w:val="22"/>
          <w:szCs w:val="22"/>
          <w:lang w:eastAsia="en-GB"/>
        </w:rPr>
        <w:fldChar w:fldCharType="separate"/>
      </w:r>
      <w:r w:rsidRPr="005462D3">
        <w:rPr>
          <w:rFonts w:cs="Arial"/>
          <w:noProof/>
          <w:sz w:val="22"/>
          <w:szCs w:val="22"/>
          <w:lang w:eastAsia="en-GB"/>
        </w:rPr>
        <w:t xml:space="preserve">contains </w:t>
      </w:r>
      <w:r w:rsidRPr="005462D3">
        <w:rPr>
          <w:rFonts w:cs="Arial"/>
          <w:sz w:val="22"/>
          <w:szCs w:val="22"/>
          <w:lang w:eastAsia="en-GB"/>
        </w:rPr>
        <w:fldChar w:fldCharType="end"/>
      </w:r>
      <w:bookmarkEnd w:id="53"/>
      <w:r w:rsidRPr="005462D3">
        <w:rPr>
          <w:rFonts w:cs="Arial"/>
          <w:sz w:val="22"/>
          <w:szCs w:val="22"/>
          <w:lang w:eastAsia="en-GB"/>
        </w:rPr>
        <w:t>a provision that prohibits or restricts dispositions.</w:t>
      </w:r>
    </w:p>
    <w:p w14:paraId="4F2E5728" w14:textId="69C28E8A" w:rsidR="00FB4C74" w:rsidRPr="005462D3" w:rsidRDefault="00FB4C74" w:rsidP="006D22C3">
      <w:pPr>
        <w:pStyle w:val="Heading3"/>
        <w:ind w:left="0"/>
        <w:jc w:val="both"/>
        <w:rPr>
          <w:sz w:val="22"/>
          <w:szCs w:val="22"/>
          <w:lang w:eastAsia="en-GB"/>
        </w:rPr>
      </w:pPr>
      <w:bookmarkStart w:id="54" w:name="_Toc134942908"/>
      <w:bookmarkStart w:id="55" w:name="_Toc134948301"/>
      <w:bookmarkStart w:id="56" w:name="_Toc312321614"/>
      <w:bookmarkStart w:id="57" w:name="_Toc164256150"/>
      <w:r w:rsidRPr="005462D3">
        <w:rPr>
          <w:sz w:val="22"/>
          <w:szCs w:val="22"/>
          <w:lang w:eastAsia="en-GB"/>
        </w:rPr>
        <w:t>LR9.  Rights of acquisition etc.</w:t>
      </w:r>
      <w:bookmarkEnd w:id="54"/>
      <w:bookmarkEnd w:id="55"/>
      <w:bookmarkEnd w:id="56"/>
      <w:bookmarkEnd w:id="57"/>
    </w:p>
    <w:p w14:paraId="3FD284C1" w14:textId="77777777" w:rsidR="00FB4C74" w:rsidRPr="005462D3" w:rsidRDefault="00FB4C74" w:rsidP="006D22C3">
      <w:pPr>
        <w:overflowPunct/>
        <w:spacing w:after="120"/>
        <w:ind w:left="720"/>
        <w:jc w:val="both"/>
        <w:textAlignment w:val="auto"/>
        <w:rPr>
          <w:rFonts w:cs="Arial"/>
          <w:bCs/>
          <w:sz w:val="22"/>
          <w:szCs w:val="22"/>
          <w:lang w:eastAsia="en-GB"/>
        </w:rPr>
      </w:pPr>
      <w:r w:rsidRPr="005462D3">
        <w:rPr>
          <w:rFonts w:cs="Arial"/>
          <w:iCs/>
          <w:sz w:val="22"/>
          <w:szCs w:val="22"/>
          <w:lang w:eastAsia="en-GB"/>
        </w:rPr>
        <w:fldChar w:fldCharType="begin">
          <w:ffData>
            <w:name w:val="Text18"/>
            <w:enabled/>
            <w:calcOnExit w:val="0"/>
            <w:textInput>
              <w:default w:val="None.  "/>
            </w:textInput>
          </w:ffData>
        </w:fldChar>
      </w:r>
      <w:r w:rsidRPr="005462D3">
        <w:rPr>
          <w:rFonts w:cs="Arial"/>
          <w:iCs/>
          <w:sz w:val="22"/>
          <w:szCs w:val="22"/>
          <w:lang w:eastAsia="en-GB"/>
        </w:rPr>
        <w:instrText xml:space="preserve"> FORMTEXT </w:instrText>
      </w:r>
      <w:r w:rsidRPr="005462D3">
        <w:rPr>
          <w:rFonts w:cs="Arial"/>
          <w:iCs/>
          <w:sz w:val="22"/>
          <w:szCs w:val="22"/>
          <w:lang w:eastAsia="en-GB"/>
        </w:rPr>
      </w:r>
      <w:r w:rsidRPr="005462D3">
        <w:rPr>
          <w:rFonts w:cs="Arial"/>
          <w:iCs/>
          <w:sz w:val="22"/>
          <w:szCs w:val="22"/>
          <w:lang w:eastAsia="en-GB"/>
        </w:rPr>
        <w:fldChar w:fldCharType="separate"/>
      </w:r>
      <w:r w:rsidRPr="005462D3">
        <w:rPr>
          <w:rFonts w:cs="Arial"/>
          <w:iCs/>
          <w:noProof/>
          <w:sz w:val="22"/>
          <w:szCs w:val="22"/>
          <w:lang w:eastAsia="en-GB"/>
        </w:rPr>
        <w:t xml:space="preserve">None.  </w:t>
      </w:r>
      <w:r w:rsidRPr="005462D3">
        <w:rPr>
          <w:rFonts w:cs="Arial"/>
          <w:iCs/>
          <w:sz w:val="22"/>
          <w:szCs w:val="22"/>
          <w:lang w:eastAsia="en-GB"/>
        </w:rPr>
        <w:fldChar w:fldCharType="end"/>
      </w:r>
    </w:p>
    <w:p w14:paraId="0A3BB72F" w14:textId="77777777" w:rsidR="00FB4C74" w:rsidRPr="005462D3" w:rsidRDefault="00FB4C74" w:rsidP="006D22C3">
      <w:pPr>
        <w:overflowPunct/>
        <w:spacing w:after="120"/>
        <w:ind w:left="720"/>
        <w:jc w:val="both"/>
        <w:textAlignment w:val="auto"/>
        <w:rPr>
          <w:rFonts w:cs="Arial"/>
          <w:b/>
          <w:bCs/>
          <w:sz w:val="22"/>
          <w:szCs w:val="22"/>
          <w:lang w:eastAsia="en-GB"/>
        </w:rPr>
      </w:pPr>
      <w:r w:rsidRPr="005462D3">
        <w:rPr>
          <w:rFonts w:cs="Arial"/>
          <w:b/>
          <w:bCs/>
          <w:sz w:val="22"/>
          <w:szCs w:val="22"/>
          <w:lang w:eastAsia="en-GB"/>
        </w:rPr>
        <w:t>LR9.1 Tenant’s contractual rights to renew this lease, to acquire the reversion or another lease of the Property, or to acquire an interest in other land</w:t>
      </w:r>
    </w:p>
    <w:p w14:paraId="2FEF3C19" w14:textId="77777777" w:rsidR="00FB4C74" w:rsidRPr="005462D3" w:rsidRDefault="00FB4C74" w:rsidP="006D22C3">
      <w:pPr>
        <w:overflowPunct/>
        <w:spacing w:after="120"/>
        <w:ind w:left="720"/>
        <w:jc w:val="both"/>
        <w:textAlignment w:val="auto"/>
        <w:rPr>
          <w:rFonts w:cs="Arial"/>
          <w:bCs/>
          <w:sz w:val="22"/>
          <w:szCs w:val="22"/>
          <w:lang w:eastAsia="en-GB"/>
        </w:rPr>
      </w:pPr>
      <w:r w:rsidRPr="005462D3">
        <w:rPr>
          <w:rFonts w:cs="Arial"/>
          <w:iCs/>
          <w:sz w:val="22"/>
          <w:szCs w:val="22"/>
          <w:lang w:eastAsia="en-GB"/>
        </w:rPr>
        <w:lastRenderedPageBreak/>
        <w:fldChar w:fldCharType="begin">
          <w:ffData>
            <w:name w:val="Text18"/>
            <w:enabled/>
            <w:calcOnExit w:val="0"/>
            <w:textInput>
              <w:default w:val="None.  "/>
            </w:textInput>
          </w:ffData>
        </w:fldChar>
      </w:r>
      <w:r w:rsidRPr="005462D3">
        <w:rPr>
          <w:rFonts w:cs="Arial"/>
          <w:iCs/>
          <w:sz w:val="22"/>
          <w:szCs w:val="22"/>
          <w:lang w:eastAsia="en-GB"/>
        </w:rPr>
        <w:instrText xml:space="preserve"> FORMTEXT </w:instrText>
      </w:r>
      <w:r w:rsidRPr="005462D3">
        <w:rPr>
          <w:rFonts w:cs="Arial"/>
          <w:iCs/>
          <w:sz w:val="22"/>
          <w:szCs w:val="22"/>
          <w:lang w:eastAsia="en-GB"/>
        </w:rPr>
      </w:r>
      <w:r w:rsidRPr="005462D3">
        <w:rPr>
          <w:rFonts w:cs="Arial"/>
          <w:iCs/>
          <w:sz w:val="22"/>
          <w:szCs w:val="22"/>
          <w:lang w:eastAsia="en-GB"/>
        </w:rPr>
        <w:fldChar w:fldCharType="separate"/>
      </w:r>
      <w:r w:rsidRPr="005462D3">
        <w:rPr>
          <w:rFonts w:cs="Arial"/>
          <w:iCs/>
          <w:noProof/>
          <w:sz w:val="22"/>
          <w:szCs w:val="22"/>
          <w:lang w:eastAsia="en-GB"/>
        </w:rPr>
        <w:t xml:space="preserve">None.  </w:t>
      </w:r>
      <w:r w:rsidRPr="005462D3">
        <w:rPr>
          <w:rFonts w:cs="Arial"/>
          <w:iCs/>
          <w:sz w:val="22"/>
          <w:szCs w:val="22"/>
          <w:lang w:eastAsia="en-GB"/>
        </w:rPr>
        <w:fldChar w:fldCharType="end"/>
      </w:r>
    </w:p>
    <w:p w14:paraId="07E16380" w14:textId="77777777" w:rsidR="00FB4C74" w:rsidRPr="005462D3" w:rsidRDefault="00FB4C74" w:rsidP="006D22C3">
      <w:pPr>
        <w:overflowPunct/>
        <w:spacing w:after="120"/>
        <w:ind w:left="720"/>
        <w:jc w:val="both"/>
        <w:textAlignment w:val="auto"/>
        <w:rPr>
          <w:rFonts w:cs="Arial"/>
          <w:b/>
          <w:bCs/>
          <w:sz w:val="22"/>
          <w:szCs w:val="22"/>
          <w:lang w:eastAsia="en-GB"/>
        </w:rPr>
      </w:pPr>
      <w:r w:rsidRPr="005462D3">
        <w:rPr>
          <w:rFonts w:cs="Arial"/>
          <w:b/>
          <w:bCs/>
          <w:sz w:val="22"/>
          <w:szCs w:val="22"/>
          <w:lang w:eastAsia="en-GB"/>
        </w:rPr>
        <w:t>LR9.2 Tenant’s covenant to (or offer to) surrender this lease</w:t>
      </w:r>
    </w:p>
    <w:p w14:paraId="6CB2E5DC" w14:textId="77777777" w:rsidR="00FB4C74" w:rsidRPr="005462D3" w:rsidRDefault="00FB4C74" w:rsidP="006D22C3">
      <w:pPr>
        <w:overflowPunct/>
        <w:spacing w:after="120"/>
        <w:ind w:left="720"/>
        <w:jc w:val="both"/>
        <w:textAlignment w:val="auto"/>
        <w:rPr>
          <w:rFonts w:cs="Arial"/>
          <w:bCs/>
          <w:sz w:val="22"/>
          <w:szCs w:val="22"/>
          <w:lang w:eastAsia="en-GB"/>
        </w:rPr>
      </w:pPr>
      <w:r w:rsidRPr="005462D3">
        <w:rPr>
          <w:rFonts w:cs="Arial"/>
          <w:iCs/>
          <w:sz w:val="22"/>
          <w:szCs w:val="22"/>
          <w:lang w:eastAsia="en-GB"/>
        </w:rPr>
        <w:fldChar w:fldCharType="begin">
          <w:ffData>
            <w:name w:val="Text18"/>
            <w:enabled/>
            <w:calcOnExit w:val="0"/>
            <w:textInput>
              <w:default w:val="None.  "/>
            </w:textInput>
          </w:ffData>
        </w:fldChar>
      </w:r>
      <w:r w:rsidRPr="005462D3">
        <w:rPr>
          <w:rFonts w:cs="Arial"/>
          <w:iCs/>
          <w:sz w:val="22"/>
          <w:szCs w:val="22"/>
          <w:lang w:eastAsia="en-GB"/>
        </w:rPr>
        <w:instrText xml:space="preserve"> FORMTEXT </w:instrText>
      </w:r>
      <w:r w:rsidRPr="005462D3">
        <w:rPr>
          <w:rFonts w:cs="Arial"/>
          <w:iCs/>
          <w:sz w:val="22"/>
          <w:szCs w:val="22"/>
          <w:lang w:eastAsia="en-GB"/>
        </w:rPr>
      </w:r>
      <w:r w:rsidRPr="005462D3">
        <w:rPr>
          <w:rFonts w:cs="Arial"/>
          <w:iCs/>
          <w:sz w:val="22"/>
          <w:szCs w:val="22"/>
          <w:lang w:eastAsia="en-GB"/>
        </w:rPr>
        <w:fldChar w:fldCharType="separate"/>
      </w:r>
      <w:r w:rsidRPr="005462D3">
        <w:rPr>
          <w:rFonts w:cs="Arial"/>
          <w:iCs/>
          <w:noProof/>
          <w:sz w:val="22"/>
          <w:szCs w:val="22"/>
          <w:lang w:eastAsia="en-GB"/>
        </w:rPr>
        <w:t xml:space="preserve">None.  </w:t>
      </w:r>
      <w:r w:rsidRPr="005462D3">
        <w:rPr>
          <w:rFonts w:cs="Arial"/>
          <w:iCs/>
          <w:sz w:val="22"/>
          <w:szCs w:val="22"/>
          <w:lang w:eastAsia="en-GB"/>
        </w:rPr>
        <w:fldChar w:fldCharType="end"/>
      </w:r>
    </w:p>
    <w:p w14:paraId="26292A40" w14:textId="77777777" w:rsidR="00FB4C74" w:rsidRPr="005462D3" w:rsidRDefault="00FB4C74" w:rsidP="006D22C3">
      <w:pPr>
        <w:overflowPunct/>
        <w:spacing w:after="120"/>
        <w:ind w:left="720"/>
        <w:jc w:val="both"/>
        <w:textAlignment w:val="auto"/>
        <w:rPr>
          <w:rFonts w:cs="Arial"/>
          <w:b/>
          <w:bCs/>
          <w:sz w:val="22"/>
          <w:szCs w:val="22"/>
          <w:lang w:eastAsia="en-GB"/>
        </w:rPr>
      </w:pPr>
      <w:r w:rsidRPr="005462D3">
        <w:rPr>
          <w:rFonts w:cs="Arial"/>
          <w:b/>
          <w:bCs/>
          <w:sz w:val="22"/>
          <w:szCs w:val="22"/>
          <w:lang w:eastAsia="en-GB"/>
        </w:rPr>
        <w:t>LR9.3 Landlord’s contractual rights to acquire this lease</w:t>
      </w:r>
    </w:p>
    <w:p w14:paraId="1446A083" w14:textId="77777777" w:rsidR="00FB4C74" w:rsidRPr="005462D3" w:rsidRDefault="00FB4C74" w:rsidP="006D22C3">
      <w:pPr>
        <w:overflowPunct/>
        <w:spacing w:after="120"/>
        <w:ind w:left="720"/>
        <w:jc w:val="both"/>
        <w:textAlignment w:val="auto"/>
        <w:rPr>
          <w:rFonts w:cs="Arial"/>
          <w:bCs/>
          <w:sz w:val="22"/>
          <w:szCs w:val="22"/>
          <w:lang w:eastAsia="en-GB"/>
        </w:rPr>
      </w:pPr>
      <w:r w:rsidRPr="005462D3">
        <w:rPr>
          <w:rFonts w:cs="Arial"/>
          <w:iCs/>
          <w:sz w:val="22"/>
          <w:szCs w:val="22"/>
          <w:lang w:eastAsia="en-GB"/>
        </w:rPr>
        <w:fldChar w:fldCharType="begin">
          <w:ffData>
            <w:name w:val="Text18"/>
            <w:enabled/>
            <w:calcOnExit w:val="0"/>
            <w:textInput>
              <w:default w:val="None.  "/>
            </w:textInput>
          </w:ffData>
        </w:fldChar>
      </w:r>
      <w:r w:rsidRPr="005462D3">
        <w:rPr>
          <w:rFonts w:cs="Arial"/>
          <w:iCs/>
          <w:sz w:val="22"/>
          <w:szCs w:val="22"/>
          <w:lang w:eastAsia="en-GB"/>
        </w:rPr>
        <w:instrText xml:space="preserve"> FORMTEXT </w:instrText>
      </w:r>
      <w:r w:rsidRPr="005462D3">
        <w:rPr>
          <w:rFonts w:cs="Arial"/>
          <w:iCs/>
          <w:sz w:val="22"/>
          <w:szCs w:val="22"/>
          <w:lang w:eastAsia="en-GB"/>
        </w:rPr>
      </w:r>
      <w:r w:rsidRPr="005462D3">
        <w:rPr>
          <w:rFonts w:cs="Arial"/>
          <w:iCs/>
          <w:sz w:val="22"/>
          <w:szCs w:val="22"/>
          <w:lang w:eastAsia="en-GB"/>
        </w:rPr>
        <w:fldChar w:fldCharType="separate"/>
      </w:r>
      <w:r w:rsidRPr="005462D3">
        <w:rPr>
          <w:rFonts w:cs="Arial"/>
          <w:iCs/>
          <w:noProof/>
          <w:sz w:val="22"/>
          <w:szCs w:val="22"/>
          <w:lang w:eastAsia="en-GB"/>
        </w:rPr>
        <w:t xml:space="preserve">None.  </w:t>
      </w:r>
      <w:r w:rsidRPr="005462D3">
        <w:rPr>
          <w:rFonts w:cs="Arial"/>
          <w:iCs/>
          <w:sz w:val="22"/>
          <w:szCs w:val="22"/>
          <w:lang w:eastAsia="en-GB"/>
        </w:rPr>
        <w:fldChar w:fldCharType="end"/>
      </w:r>
    </w:p>
    <w:p w14:paraId="74886B19" w14:textId="67E33A5E" w:rsidR="00FB4C74" w:rsidRPr="005462D3" w:rsidRDefault="00FB4C74" w:rsidP="006D22C3">
      <w:pPr>
        <w:pStyle w:val="Heading3"/>
        <w:ind w:left="0"/>
        <w:jc w:val="both"/>
        <w:rPr>
          <w:sz w:val="22"/>
          <w:szCs w:val="22"/>
          <w:lang w:eastAsia="en-GB"/>
        </w:rPr>
      </w:pPr>
      <w:bookmarkStart w:id="58" w:name="_Toc134942909"/>
      <w:bookmarkStart w:id="59" w:name="_Toc134948302"/>
      <w:bookmarkStart w:id="60" w:name="_Toc312321615"/>
      <w:bookmarkStart w:id="61" w:name="_Toc164256151"/>
      <w:r w:rsidRPr="005462D3">
        <w:rPr>
          <w:sz w:val="22"/>
          <w:szCs w:val="22"/>
          <w:lang w:eastAsia="en-GB"/>
        </w:rPr>
        <w:t>LR10.  Restrictive covenants given in this lease by the Landlord in respect of land other than the Property</w:t>
      </w:r>
      <w:bookmarkEnd w:id="58"/>
      <w:bookmarkEnd w:id="59"/>
      <w:bookmarkEnd w:id="60"/>
      <w:bookmarkEnd w:id="61"/>
    </w:p>
    <w:p w14:paraId="3081900D" w14:textId="77777777" w:rsidR="00FB4C74" w:rsidRPr="005462D3" w:rsidRDefault="00FB4C74" w:rsidP="006D22C3">
      <w:pPr>
        <w:overflowPunct/>
        <w:spacing w:after="120"/>
        <w:ind w:left="720"/>
        <w:jc w:val="both"/>
        <w:textAlignment w:val="auto"/>
        <w:rPr>
          <w:rFonts w:cs="Arial"/>
          <w:bCs/>
          <w:sz w:val="22"/>
          <w:szCs w:val="22"/>
          <w:lang w:eastAsia="en-GB"/>
        </w:rPr>
      </w:pPr>
      <w:r w:rsidRPr="005462D3">
        <w:rPr>
          <w:rFonts w:cs="Arial"/>
          <w:iCs/>
          <w:sz w:val="22"/>
          <w:szCs w:val="22"/>
          <w:lang w:eastAsia="en-GB"/>
        </w:rPr>
        <w:fldChar w:fldCharType="begin">
          <w:ffData>
            <w:name w:val="Text18"/>
            <w:enabled/>
            <w:calcOnExit w:val="0"/>
            <w:textInput>
              <w:default w:val="None.  "/>
            </w:textInput>
          </w:ffData>
        </w:fldChar>
      </w:r>
      <w:r w:rsidRPr="005462D3">
        <w:rPr>
          <w:rFonts w:cs="Arial"/>
          <w:iCs/>
          <w:sz w:val="22"/>
          <w:szCs w:val="22"/>
          <w:lang w:eastAsia="en-GB"/>
        </w:rPr>
        <w:instrText xml:space="preserve"> FORMTEXT </w:instrText>
      </w:r>
      <w:r w:rsidRPr="005462D3">
        <w:rPr>
          <w:rFonts w:cs="Arial"/>
          <w:iCs/>
          <w:sz w:val="22"/>
          <w:szCs w:val="22"/>
          <w:lang w:eastAsia="en-GB"/>
        </w:rPr>
      </w:r>
      <w:r w:rsidRPr="005462D3">
        <w:rPr>
          <w:rFonts w:cs="Arial"/>
          <w:iCs/>
          <w:sz w:val="22"/>
          <w:szCs w:val="22"/>
          <w:lang w:eastAsia="en-GB"/>
        </w:rPr>
        <w:fldChar w:fldCharType="separate"/>
      </w:r>
      <w:r w:rsidRPr="005462D3">
        <w:rPr>
          <w:rFonts w:cs="Arial"/>
          <w:iCs/>
          <w:noProof/>
          <w:sz w:val="22"/>
          <w:szCs w:val="22"/>
          <w:lang w:eastAsia="en-GB"/>
        </w:rPr>
        <w:t xml:space="preserve">None.  </w:t>
      </w:r>
      <w:r w:rsidRPr="005462D3">
        <w:rPr>
          <w:rFonts w:cs="Arial"/>
          <w:iCs/>
          <w:sz w:val="22"/>
          <w:szCs w:val="22"/>
          <w:lang w:eastAsia="en-GB"/>
        </w:rPr>
        <w:fldChar w:fldCharType="end"/>
      </w:r>
    </w:p>
    <w:p w14:paraId="758000D6" w14:textId="13431A1E" w:rsidR="00FB4C74" w:rsidRPr="005462D3" w:rsidRDefault="00FB4C74" w:rsidP="006D22C3">
      <w:pPr>
        <w:pStyle w:val="Heading3"/>
        <w:ind w:left="0"/>
        <w:jc w:val="both"/>
        <w:rPr>
          <w:sz w:val="22"/>
          <w:szCs w:val="22"/>
          <w:lang w:eastAsia="en-GB"/>
        </w:rPr>
      </w:pPr>
      <w:bookmarkStart w:id="62" w:name="_Toc134942910"/>
      <w:bookmarkStart w:id="63" w:name="_Toc134948303"/>
      <w:bookmarkStart w:id="64" w:name="_Toc312321616"/>
      <w:bookmarkStart w:id="65" w:name="_Toc164256152"/>
      <w:r w:rsidRPr="005462D3">
        <w:rPr>
          <w:sz w:val="22"/>
          <w:szCs w:val="22"/>
          <w:lang w:eastAsia="en-GB"/>
        </w:rPr>
        <w:t>LR11.  Easements</w:t>
      </w:r>
      <w:bookmarkEnd w:id="62"/>
      <w:bookmarkEnd w:id="63"/>
      <w:bookmarkEnd w:id="64"/>
      <w:bookmarkEnd w:id="65"/>
    </w:p>
    <w:p w14:paraId="4AAD01D6" w14:textId="77777777" w:rsidR="00FB4C74" w:rsidRPr="006F3442" w:rsidRDefault="00FB4C74" w:rsidP="006D22C3">
      <w:pPr>
        <w:overflowPunct/>
        <w:spacing w:after="120"/>
        <w:ind w:left="720"/>
        <w:jc w:val="both"/>
        <w:textAlignment w:val="auto"/>
        <w:rPr>
          <w:rFonts w:cs="Arial"/>
          <w:b/>
          <w:bCs/>
          <w:sz w:val="22"/>
          <w:szCs w:val="22"/>
          <w:lang w:eastAsia="en-GB"/>
        </w:rPr>
      </w:pPr>
      <w:r w:rsidRPr="005462D3">
        <w:rPr>
          <w:rFonts w:cs="Arial"/>
          <w:b/>
          <w:bCs/>
          <w:sz w:val="22"/>
          <w:szCs w:val="22"/>
          <w:lang w:eastAsia="en-GB"/>
        </w:rPr>
        <w:t xml:space="preserve">LR11.1 </w:t>
      </w:r>
      <w:r w:rsidRPr="006F3442">
        <w:rPr>
          <w:rFonts w:cs="Arial"/>
          <w:b/>
          <w:bCs/>
          <w:sz w:val="22"/>
          <w:szCs w:val="22"/>
          <w:lang w:eastAsia="en-GB"/>
        </w:rPr>
        <w:t>Easements granted by this lease for the benefit of the Property</w:t>
      </w:r>
    </w:p>
    <w:bookmarkStart w:id="66" w:name="Text38"/>
    <w:p w14:paraId="6A2C3E64" w14:textId="104DAEF1" w:rsidR="00FB4C74" w:rsidRPr="006F3442" w:rsidRDefault="00FB4C74" w:rsidP="006D22C3">
      <w:pPr>
        <w:overflowPunct/>
        <w:spacing w:after="120"/>
        <w:ind w:left="720"/>
        <w:jc w:val="both"/>
        <w:textAlignment w:val="auto"/>
        <w:rPr>
          <w:rFonts w:cs="Arial"/>
          <w:bCs/>
          <w:sz w:val="22"/>
          <w:szCs w:val="22"/>
          <w:lang w:eastAsia="en-GB"/>
        </w:rPr>
      </w:pPr>
      <w:r w:rsidRPr="006F3442">
        <w:rPr>
          <w:rFonts w:cs="Arial"/>
          <w:iCs/>
          <w:sz w:val="22"/>
          <w:szCs w:val="22"/>
          <w:lang w:eastAsia="en-GB"/>
        </w:rPr>
        <w:fldChar w:fldCharType="begin">
          <w:ffData>
            <w:name w:val=""/>
            <w:enabled/>
            <w:calcOnExit w:val="0"/>
            <w:textInput>
              <w:default w:val="None.  "/>
            </w:textInput>
          </w:ffData>
        </w:fldChar>
      </w:r>
      <w:r w:rsidRPr="006F3442">
        <w:rPr>
          <w:rFonts w:cs="Arial"/>
          <w:iCs/>
          <w:sz w:val="22"/>
          <w:szCs w:val="22"/>
          <w:lang w:eastAsia="en-GB"/>
        </w:rPr>
        <w:instrText xml:space="preserve"> FORMTEXT </w:instrText>
      </w:r>
      <w:r w:rsidRPr="006F3442">
        <w:rPr>
          <w:rFonts w:cs="Arial"/>
          <w:iCs/>
          <w:sz w:val="22"/>
          <w:szCs w:val="22"/>
          <w:lang w:eastAsia="en-GB"/>
        </w:rPr>
      </w:r>
      <w:r w:rsidRPr="006F3442">
        <w:rPr>
          <w:rFonts w:cs="Arial"/>
          <w:iCs/>
          <w:sz w:val="22"/>
          <w:szCs w:val="22"/>
          <w:lang w:eastAsia="en-GB"/>
        </w:rPr>
        <w:fldChar w:fldCharType="separate"/>
      </w:r>
      <w:r w:rsidRPr="006F3442">
        <w:rPr>
          <w:rFonts w:cs="Arial"/>
          <w:iCs/>
          <w:noProof/>
          <w:sz w:val="22"/>
          <w:szCs w:val="22"/>
          <w:lang w:eastAsia="en-GB"/>
        </w:rPr>
        <w:t xml:space="preserve">None.  </w:t>
      </w:r>
      <w:r w:rsidRPr="006F3442">
        <w:rPr>
          <w:rFonts w:cs="Arial"/>
          <w:iCs/>
          <w:sz w:val="22"/>
          <w:szCs w:val="22"/>
          <w:lang w:eastAsia="en-GB"/>
        </w:rPr>
        <w:fldChar w:fldCharType="end"/>
      </w:r>
      <w:bookmarkEnd w:id="66"/>
      <w:r w:rsidR="00310FCF" w:rsidRPr="006F3442">
        <w:rPr>
          <w:rFonts w:cs="Arial"/>
          <w:bCs/>
          <w:sz w:val="22"/>
          <w:szCs w:val="22"/>
          <w:lang w:eastAsia="en-GB"/>
        </w:rPr>
        <w:fldChar w:fldCharType="begin">
          <w:ffData>
            <w:name w:val=""/>
            <w:enabled/>
            <w:calcOnExit w:val="0"/>
            <w:textInput>
              <w:default w:val="Contained in Schedule 1 Part B  Rights Granted to the Tenant"/>
            </w:textInput>
          </w:ffData>
        </w:fldChar>
      </w:r>
      <w:r w:rsidR="00310FCF" w:rsidRPr="006F3442">
        <w:rPr>
          <w:rFonts w:cs="Arial"/>
          <w:bCs/>
          <w:sz w:val="22"/>
          <w:szCs w:val="22"/>
          <w:lang w:eastAsia="en-GB"/>
        </w:rPr>
        <w:instrText xml:space="preserve"> FORMTEXT </w:instrText>
      </w:r>
      <w:r w:rsidR="00310FCF" w:rsidRPr="006F3442">
        <w:rPr>
          <w:rFonts w:cs="Arial"/>
          <w:bCs/>
          <w:sz w:val="22"/>
          <w:szCs w:val="22"/>
          <w:lang w:eastAsia="en-GB"/>
        </w:rPr>
      </w:r>
      <w:r w:rsidR="00310FCF" w:rsidRPr="006F3442">
        <w:rPr>
          <w:rFonts w:cs="Arial"/>
          <w:bCs/>
          <w:sz w:val="22"/>
          <w:szCs w:val="22"/>
          <w:lang w:eastAsia="en-GB"/>
        </w:rPr>
        <w:fldChar w:fldCharType="separate"/>
      </w:r>
      <w:r w:rsidR="00310FCF" w:rsidRPr="006F3442">
        <w:rPr>
          <w:rFonts w:cs="Arial"/>
          <w:bCs/>
          <w:noProof/>
          <w:sz w:val="22"/>
          <w:szCs w:val="22"/>
          <w:lang w:eastAsia="en-GB"/>
        </w:rPr>
        <w:t>Contained in Schedule 1 Part B  Rights Granted to the Tenant</w:t>
      </w:r>
      <w:r w:rsidR="00310FCF" w:rsidRPr="006F3442">
        <w:rPr>
          <w:rFonts w:cs="Arial"/>
          <w:bCs/>
          <w:sz w:val="22"/>
          <w:szCs w:val="22"/>
          <w:lang w:eastAsia="en-GB"/>
        </w:rPr>
        <w:fldChar w:fldCharType="end"/>
      </w:r>
      <w:r w:rsidRPr="006F3442">
        <w:rPr>
          <w:rFonts w:cs="Arial"/>
          <w:bCs/>
          <w:sz w:val="22"/>
          <w:szCs w:val="22"/>
          <w:lang w:eastAsia="en-GB"/>
        </w:rPr>
        <w:t xml:space="preserve">  </w:t>
      </w:r>
    </w:p>
    <w:p w14:paraId="3E625F64" w14:textId="77777777" w:rsidR="00FB4C74" w:rsidRPr="005462D3" w:rsidRDefault="00FB4C74" w:rsidP="006D22C3">
      <w:pPr>
        <w:overflowPunct/>
        <w:spacing w:after="120"/>
        <w:ind w:left="720"/>
        <w:jc w:val="both"/>
        <w:textAlignment w:val="auto"/>
        <w:rPr>
          <w:rFonts w:cs="Arial"/>
          <w:b/>
          <w:bCs/>
          <w:sz w:val="22"/>
          <w:szCs w:val="22"/>
          <w:lang w:eastAsia="en-GB"/>
        </w:rPr>
      </w:pPr>
      <w:r w:rsidRPr="006F3442">
        <w:rPr>
          <w:rFonts w:cs="Arial"/>
          <w:b/>
          <w:bCs/>
          <w:sz w:val="22"/>
          <w:szCs w:val="22"/>
          <w:lang w:eastAsia="en-GB"/>
        </w:rPr>
        <w:t>LR11.2 Easements granted or reserved by this lease</w:t>
      </w:r>
      <w:r w:rsidRPr="005462D3">
        <w:rPr>
          <w:rFonts w:cs="Arial"/>
          <w:b/>
          <w:bCs/>
          <w:sz w:val="22"/>
          <w:szCs w:val="22"/>
          <w:lang w:eastAsia="en-GB"/>
        </w:rPr>
        <w:t xml:space="preserve"> over the Property for the benefit of other property</w:t>
      </w:r>
    </w:p>
    <w:bookmarkStart w:id="67" w:name="_Toc134942911"/>
    <w:bookmarkStart w:id="68" w:name="_Toc134948304"/>
    <w:p w14:paraId="5EF249BB" w14:textId="77777777" w:rsidR="00FB4C74" w:rsidRPr="005462D3" w:rsidRDefault="00FB4C74" w:rsidP="006D22C3">
      <w:pPr>
        <w:overflowPunct/>
        <w:spacing w:after="120"/>
        <w:ind w:left="720"/>
        <w:jc w:val="both"/>
        <w:textAlignment w:val="auto"/>
        <w:rPr>
          <w:rFonts w:cs="Arial"/>
          <w:bCs/>
          <w:sz w:val="22"/>
          <w:szCs w:val="22"/>
          <w:lang w:eastAsia="en-GB"/>
        </w:rPr>
      </w:pPr>
      <w:r w:rsidRPr="005462D3">
        <w:rPr>
          <w:rFonts w:cs="Arial"/>
          <w:iCs/>
          <w:sz w:val="22"/>
          <w:szCs w:val="22"/>
          <w:lang w:eastAsia="en-GB"/>
        </w:rPr>
        <w:fldChar w:fldCharType="begin">
          <w:ffData>
            <w:name w:val=""/>
            <w:enabled/>
            <w:calcOnExit w:val="0"/>
            <w:textInput>
              <w:default w:val="None.  "/>
            </w:textInput>
          </w:ffData>
        </w:fldChar>
      </w:r>
      <w:r w:rsidRPr="005462D3">
        <w:rPr>
          <w:rFonts w:cs="Arial"/>
          <w:iCs/>
          <w:sz w:val="22"/>
          <w:szCs w:val="22"/>
          <w:lang w:eastAsia="en-GB"/>
        </w:rPr>
        <w:instrText xml:space="preserve"> FORMTEXT </w:instrText>
      </w:r>
      <w:r w:rsidRPr="005462D3">
        <w:rPr>
          <w:rFonts w:cs="Arial"/>
          <w:iCs/>
          <w:sz w:val="22"/>
          <w:szCs w:val="22"/>
          <w:lang w:eastAsia="en-GB"/>
        </w:rPr>
      </w:r>
      <w:r w:rsidRPr="005462D3">
        <w:rPr>
          <w:rFonts w:cs="Arial"/>
          <w:iCs/>
          <w:sz w:val="22"/>
          <w:szCs w:val="22"/>
          <w:lang w:eastAsia="en-GB"/>
        </w:rPr>
        <w:fldChar w:fldCharType="separate"/>
      </w:r>
      <w:r w:rsidRPr="005462D3">
        <w:rPr>
          <w:rFonts w:cs="Arial"/>
          <w:iCs/>
          <w:noProof/>
          <w:sz w:val="22"/>
          <w:szCs w:val="22"/>
          <w:lang w:eastAsia="en-GB"/>
        </w:rPr>
        <w:t xml:space="preserve">None.  </w:t>
      </w:r>
      <w:r w:rsidRPr="005462D3">
        <w:rPr>
          <w:rFonts w:cs="Arial"/>
          <w:iCs/>
          <w:sz w:val="22"/>
          <w:szCs w:val="22"/>
          <w:lang w:eastAsia="en-GB"/>
        </w:rPr>
        <w:fldChar w:fldCharType="end"/>
      </w:r>
      <w:r w:rsidR="00310FCF" w:rsidRPr="005462D3">
        <w:rPr>
          <w:rFonts w:cs="Arial"/>
          <w:bCs/>
          <w:sz w:val="22"/>
          <w:szCs w:val="22"/>
          <w:lang w:eastAsia="en-GB"/>
        </w:rPr>
        <w:fldChar w:fldCharType="begin">
          <w:ffData>
            <w:name w:val=""/>
            <w:enabled/>
            <w:calcOnExit w:val="0"/>
            <w:textInput>
              <w:default w:val="Contained in Schedule 1 Part C Rights Excepted and Reserved to the Landlord"/>
            </w:textInput>
          </w:ffData>
        </w:fldChar>
      </w:r>
      <w:r w:rsidR="00310FCF" w:rsidRPr="005462D3">
        <w:rPr>
          <w:rFonts w:cs="Arial"/>
          <w:bCs/>
          <w:sz w:val="22"/>
          <w:szCs w:val="22"/>
          <w:lang w:eastAsia="en-GB"/>
        </w:rPr>
        <w:instrText xml:space="preserve"> FORMTEXT </w:instrText>
      </w:r>
      <w:r w:rsidR="00310FCF" w:rsidRPr="005462D3">
        <w:rPr>
          <w:rFonts w:cs="Arial"/>
          <w:bCs/>
          <w:sz w:val="22"/>
          <w:szCs w:val="22"/>
          <w:lang w:eastAsia="en-GB"/>
        </w:rPr>
      </w:r>
      <w:r w:rsidR="00310FCF" w:rsidRPr="005462D3">
        <w:rPr>
          <w:rFonts w:cs="Arial"/>
          <w:bCs/>
          <w:sz w:val="22"/>
          <w:szCs w:val="22"/>
          <w:lang w:eastAsia="en-GB"/>
        </w:rPr>
        <w:fldChar w:fldCharType="separate"/>
      </w:r>
      <w:r w:rsidR="00310FCF" w:rsidRPr="005462D3">
        <w:rPr>
          <w:rFonts w:cs="Arial"/>
          <w:bCs/>
          <w:noProof/>
          <w:sz w:val="22"/>
          <w:szCs w:val="22"/>
          <w:lang w:eastAsia="en-GB"/>
        </w:rPr>
        <w:t>Contained in Schedule 1 Part C Rights Excepted and Reserved to the Landlord</w:t>
      </w:r>
      <w:r w:rsidR="00310FCF" w:rsidRPr="005462D3">
        <w:rPr>
          <w:rFonts w:cs="Arial"/>
          <w:bCs/>
          <w:sz w:val="22"/>
          <w:szCs w:val="22"/>
          <w:lang w:eastAsia="en-GB"/>
        </w:rPr>
        <w:fldChar w:fldCharType="end"/>
      </w:r>
    </w:p>
    <w:p w14:paraId="100372F0" w14:textId="0F3D1651" w:rsidR="00FB4C74" w:rsidRPr="005462D3" w:rsidRDefault="00FB4C74" w:rsidP="006D22C3">
      <w:pPr>
        <w:pStyle w:val="Heading3"/>
        <w:ind w:left="0"/>
        <w:jc w:val="both"/>
        <w:rPr>
          <w:color w:val="auto"/>
          <w:sz w:val="22"/>
          <w:szCs w:val="22"/>
          <w:lang w:eastAsia="en-GB"/>
        </w:rPr>
      </w:pPr>
      <w:bookmarkStart w:id="69" w:name="_Toc312321617"/>
      <w:bookmarkStart w:id="70" w:name="_Toc164256153"/>
      <w:r w:rsidRPr="005462D3">
        <w:rPr>
          <w:color w:val="auto"/>
          <w:sz w:val="22"/>
          <w:szCs w:val="22"/>
          <w:lang w:eastAsia="en-GB"/>
        </w:rPr>
        <w:t xml:space="preserve">LR12.  Estate </w:t>
      </w:r>
      <w:proofErr w:type="spellStart"/>
      <w:r w:rsidRPr="005462D3">
        <w:rPr>
          <w:color w:val="auto"/>
          <w:sz w:val="22"/>
          <w:szCs w:val="22"/>
          <w:lang w:eastAsia="en-GB"/>
        </w:rPr>
        <w:t>rentcharge</w:t>
      </w:r>
      <w:proofErr w:type="spellEnd"/>
      <w:r w:rsidRPr="005462D3">
        <w:rPr>
          <w:color w:val="auto"/>
          <w:sz w:val="22"/>
          <w:szCs w:val="22"/>
          <w:lang w:eastAsia="en-GB"/>
        </w:rPr>
        <w:t xml:space="preserve"> burdening the Property</w:t>
      </w:r>
      <w:bookmarkEnd w:id="67"/>
      <w:bookmarkEnd w:id="68"/>
      <w:bookmarkEnd w:id="69"/>
      <w:bookmarkEnd w:id="70"/>
    </w:p>
    <w:p w14:paraId="6F5D1928" w14:textId="77777777" w:rsidR="00FB4C74" w:rsidRPr="005462D3" w:rsidRDefault="00FB4C74" w:rsidP="006D22C3">
      <w:pPr>
        <w:overflowPunct/>
        <w:spacing w:after="120"/>
        <w:ind w:left="720"/>
        <w:jc w:val="both"/>
        <w:textAlignment w:val="auto"/>
        <w:rPr>
          <w:rFonts w:cs="Arial"/>
          <w:bCs/>
          <w:sz w:val="22"/>
          <w:szCs w:val="22"/>
          <w:lang w:eastAsia="en-GB"/>
        </w:rPr>
      </w:pPr>
      <w:r w:rsidRPr="005462D3">
        <w:rPr>
          <w:rFonts w:cs="Arial"/>
          <w:iCs/>
          <w:sz w:val="22"/>
          <w:szCs w:val="22"/>
          <w:lang w:eastAsia="en-GB"/>
        </w:rPr>
        <w:fldChar w:fldCharType="begin">
          <w:ffData>
            <w:name w:val="Text18"/>
            <w:enabled/>
            <w:calcOnExit w:val="0"/>
            <w:textInput>
              <w:default w:val="None.  "/>
            </w:textInput>
          </w:ffData>
        </w:fldChar>
      </w:r>
      <w:r w:rsidRPr="005462D3">
        <w:rPr>
          <w:rFonts w:cs="Arial"/>
          <w:iCs/>
          <w:sz w:val="22"/>
          <w:szCs w:val="22"/>
          <w:lang w:eastAsia="en-GB"/>
        </w:rPr>
        <w:instrText xml:space="preserve"> FORMTEXT </w:instrText>
      </w:r>
      <w:r w:rsidRPr="005462D3">
        <w:rPr>
          <w:rFonts w:cs="Arial"/>
          <w:iCs/>
          <w:sz w:val="22"/>
          <w:szCs w:val="22"/>
          <w:lang w:eastAsia="en-GB"/>
        </w:rPr>
      </w:r>
      <w:r w:rsidRPr="005462D3">
        <w:rPr>
          <w:rFonts w:cs="Arial"/>
          <w:iCs/>
          <w:sz w:val="22"/>
          <w:szCs w:val="22"/>
          <w:lang w:eastAsia="en-GB"/>
        </w:rPr>
        <w:fldChar w:fldCharType="separate"/>
      </w:r>
      <w:r w:rsidRPr="005462D3">
        <w:rPr>
          <w:rFonts w:cs="Arial"/>
          <w:iCs/>
          <w:noProof/>
          <w:sz w:val="22"/>
          <w:szCs w:val="22"/>
          <w:lang w:eastAsia="en-GB"/>
        </w:rPr>
        <w:t xml:space="preserve">None.  </w:t>
      </w:r>
      <w:r w:rsidRPr="005462D3">
        <w:rPr>
          <w:rFonts w:cs="Arial"/>
          <w:iCs/>
          <w:sz w:val="22"/>
          <w:szCs w:val="22"/>
          <w:lang w:eastAsia="en-GB"/>
        </w:rPr>
        <w:fldChar w:fldCharType="end"/>
      </w:r>
    </w:p>
    <w:p w14:paraId="619B07AB" w14:textId="39F6260B" w:rsidR="00FB4C74" w:rsidRPr="005462D3" w:rsidRDefault="00FB4C74" w:rsidP="006D22C3">
      <w:pPr>
        <w:pStyle w:val="Heading3"/>
        <w:ind w:left="0"/>
        <w:jc w:val="both"/>
        <w:rPr>
          <w:color w:val="auto"/>
          <w:sz w:val="22"/>
          <w:szCs w:val="22"/>
        </w:rPr>
      </w:pPr>
      <w:bookmarkStart w:id="71" w:name="_Toc134942912"/>
      <w:bookmarkStart w:id="72" w:name="_Toc134948305"/>
      <w:bookmarkStart w:id="73" w:name="_Toc312321618"/>
      <w:bookmarkStart w:id="74" w:name="_Toc164256154"/>
      <w:r w:rsidRPr="005462D3">
        <w:rPr>
          <w:color w:val="auto"/>
          <w:sz w:val="22"/>
          <w:szCs w:val="22"/>
        </w:rPr>
        <w:t>LR13.  Application for standard form of restriction</w:t>
      </w:r>
      <w:bookmarkEnd w:id="71"/>
      <w:bookmarkEnd w:id="72"/>
      <w:bookmarkEnd w:id="73"/>
      <w:bookmarkEnd w:id="74"/>
    </w:p>
    <w:bookmarkStart w:id="75" w:name="Text39"/>
    <w:p w14:paraId="138219F1" w14:textId="720E4E8D" w:rsidR="00FB4C74" w:rsidRPr="005462D3" w:rsidRDefault="00FB4C74" w:rsidP="006D22C3">
      <w:pPr>
        <w:overflowPunct/>
        <w:spacing w:after="120"/>
        <w:ind w:left="720"/>
        <w:jc w:val="both"/>
        <w:textAlignment w:val="auto"/>
        <w:rPr>
          <w:rFonts w:cs="Arial"/>
          <w:bCs/>
          <w:sz w:val="22"/>
          <w:szCs w:val="22"/>
          <w:lang w:eastAsia="en-GB"/>
        </w:rPr>
      </w:pPr>
      <w:r w:rsidRPr="005462D3">
        <w:rPr>
          <w:rFonts w:cs="Arial"/>
          <w:iCs/>
          <w:sz w:val="22"/>
          <w:szCs w:val="22"/>
          <w:lang w:eastAsia="en-GB"/>
        </w:rPr>
        <w:fldChar w:fldCharType="begin">
          <w:ffData>
            <w:name w:val=""/>
            <w:enabled/>
            <w:calcOnExit w:val="0"/>
            <w:textInput>
              <w:default w:val="None.  "/>
            </w:textInput>
          </w:ffData>
        </w:fldChar>
      </w:r>
      <w:r w:rsidRPr="005462D3">
        <w:rPr>
          <w:rFonts w:cs="Arial"/>
          <w:iCs/>
          <w:sz w:val="22"/>
          <w:szCs w:val="22"/>
          <w:lang w:eastAsia="en-GB"/>
        </w:rPr>
        <w:instrText xml:space="preserve"> FORMTEXT </w:instrText>
      </w:r>
      <w:r w:rsidRPr="005462D3">
        <w:rPr>
          <w:rFonts w:cs="Arial"/>
          <w:iCs/>
          <w:sz w:val="22"/>
          <w:szCs w:val="22"/>
          <w:lang w:eastAsia="en-GB"/>
        </w:rPr>
      </w:r>
      <w:r w:rsidRPr="005462D3">
        <w:rPr>
          <w:rFonts w:cs="Arial"/>
          <w:iCs/>
          <w:sz w:val="22"/>
          <w:szCs w:val="22"/>
          <w:lang w:eastAsia="en-GB"/>
        </w:rPr>
        <w:fldChar w:fldCharType="separate"/>
      </w:r>
      <w:r w:rsidRPr="005462D3">
        <w:rPr>
          <w:rFonts w:cs="Arial"/>
          <w:iCs/>
          <w:noProof/>
          <w:sz w:val="22"/>
          <w:szCs w:val="22"/>
          <w:lang w:eastAsia="en-GB"/>
        </w:rPr>
        <w:t xml:space="preserve">None.  </w:t>
      </w:r>
      <w:r w:rsidRPr="005462D3">
        <w:rPr>
          <w:rFonts w:cs="Arial"/>
          <w:iCs/>
          <w:sz w:val="22"/>
          <w:szCs w:val="22"/>
          <w:lang w:eastAsia="en-GB"/>
        </w:rPr>
        <w:fldChar w:fldCharType="end"/>
      </w:r>
      <w:bookmarkEnd w:id="75"/>
    </w:p>
    <w:p w14:paraId="0129FED5" w14:textId="77777777" w:rsidR="00FB4C74" w:rsidRPr="005462D3" w:rsidRDefault="00FB4C74" w:rsidP="006D22C3">
      <w:pPr>
        <w:overflowPunct/>
        <w:spacing w:after="120"/>
        <w:ind w:left="720"/>
        <w:jc w:val="both"/>
        <w:textAlignment w:val="auto"/>
        <w:rPr>
          <w:rFonts w:cs="Arial"/>
          <w:bCs/>
          <w:sz w:val="22"/>
          <w:szCs w:val="22"/>
          <w:lang w:eastAsia="en-GB"/>
        </w:rPr>
      </w:pPr>
      <w:r w:rsidRPr="005462D3">
        <w:rPr>
          <w:rFonts w:cs="Arial"/>
          <w:bCs/>
          <w:sz w:val="22"/>
          <w:szCs w:val="22"/>
          <w:lang w:eastAsia="en-GB"/>
        </w:rPr>
        <w:fldChar w:fldCharType="begin">
          <w:ffData>
            <w:name w:val=""/>
            <w:enabled/>
            <w:calcOnExit w:val="0"/>
            <w:textInput/>
          </w:ffData>
        </w:fldChar>
      </w:r>
      <w:r w:rsidRPr="005462D3">
        <w:rPr>
          <w:rFonts w:cs="Arial"/>
          <w:bCs/>
          <w:sz w:val="22"/>
          <w:szCs w:val="22"/>
          <w:lang w:eastAsia="en-GB"/>
        </w:rPr>
        <w:instrText xml:space="preserve"> FORMTEXT </w:instrText>
      </w:r>
      <w:r w:rsidRPr="005462D3">
        <w:rPr>
          <w:rFonts w:cs="Arial"/>
          <w:bCs/>
          <w:sz w:val="22"/>
          <w:szCs w:val="22"/>
          <w:lang w:eastAsia="en-GB"/>
        </w:rPr>
      </w:r>
      <w:r w:rsidRPr="005462D3">
        <w:rPr>
          <w:rFonts w:cs="Arial"/>
          <w:bCs/>
          <w:sz w:val="22"/>
          <w:szCs w:val="22"/>
          <w:lang w:eastAsia="en-GB"/>
        </w:rPr>
        <w:fldChar w:fldCharType="separate"/>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noProof/>
          <w:sz w:val="22"/>
          <w:szCs w:val="22"/>
          <w:lang w:eastAsia="en-GB"/>
        </w:rPr>
        <w:t> </w:t>
      </w:r>
      <w:r w:rsidRPr="005462D3">
        <w:rPr>
          <w:rFonts w:cs="Arial"/>
          <w:bCs/>
          <w:sz w:val="22"/>
          <w:szCs w:val="22"/>
          <w:lang w:eastAsia="en-GB"/>
        </w:rPr>
        <w:fldChar w:fldCharType="end"/>
      </w:r>
    </w:p>
    <w:p w14:paraId="4321E168" w14:textId="77777777" w:rsidR="00FB4C74" w:rsidRPr="005462D3" w:rsidRDefault="00FB4C74" w:rsidP="006D22C3">
      <w:pPr>
        <w:pStyle w:val="Heading3"/>
        <w:ind w:left="0"/>
        <w:jc w:val="both"/>
        <w:rPr>
          <w:sz w:val="22"/>
          <w:szCs w:val="22"/>
        </w:rPr>
      </w:pPr>
      <w:bookmarkStart w:id="76" w:name="_Toc134942913"/>
      <w:bookmarkStart w:id="77" w:name="_Toc134948306"/>
      <w:bookmarkStart w:id="78" w:name="_Toc312321619"/>
      <w:bookmarkStart w:id="79" w:name="_Toc164256155"/>
      <w:r w:rsidRPr="005462D3">
        <w:rPr>
          <w:sz w:val="22"/>
          <w:szCs w:val="22"/>
        </w:rPr>
        <w:t>LR14.  Declaration of trust where there is more than one person comprising the Tenant</w:t>
      </w:r>
      <w:bookmarkEnd w:id="76"/>
      <w:bookmarkEnd w:id="77"/>
      <w:bookmarkEnd w:id="78"/>
      <w:bookmarkEnd w:id="79"/>
    </w:p>
    <w:bookmarkStart w:id="80" w:name="Text46"/>
    <w:p w14:paraId="05D13D2F" w14:textId="29C9613A" w:rsidR="00FB4C74" w:rsidRPr="005462D3" w:rsidRDefault="00FB4C74" w:rsidP="006D22C3">
      <w:pPr>
        <w:overflowPunct/>
        <w:spacing w:after="120"/>
        <w:ind w:left="720"/>
        <w:jc w:val="both"/>
        <w:textAlignment w:val="auto"/>
        <w:rPr>
          <w:rFonts w:cs="Arial"/>
          <w:sz w:val="22"/>
          <w:szCs w:val="22"/>
        </w:rPr>
      </w:pPr>
      <w:r w:rsidRPr="005462D3">
        <w:rPr>
          <w:rFonts w:cs="Arial"/>
          <w:iCs/>
          <w:sz w:val="22"/>
          <w:szCs w:val="22"/>
          <w:lang w:eastAsia="en-GB"/>
        </w:rPr>
        <w:fldChar w:fldCharType="begin">
          <w:ffData>
            <w:name w:val="Text46"/>
            <w:enabled/>
            <w:calcOnExit w:val="0"/>
            <w:textInput>
              <w:default w:val="Not applicable.  "/>
            </w:textInput>
          </w:ffData>
        </w:fldChar>
      </w:r>
      <w:r w:rsidRPr="005462D3">
        <w:rPr>
          <w:rFonts w:cs="Arial"/>
          <w:iCs/>
          <w:sz w:val="22"/>
          <w:szCs w:val="22"/>
          <w:lang w:eastAsia="en-GB"/>
        </w:rPr>
        <w:instrText xml:space="preserve"> FORMTEXT </w:instrText>
      </w:r>
      <w:r w:rsidRPr="005462D3">
        <w:rPr>
          <w:rFonts w:cs="Arial"/>
          <w:iCs/>
          <w:sz w:val="22"/>
          <w:szCs w:val="22"/>
          <w:lang w:eastAsia="en-GB"/>
        </w:rPr>
      </w:r>
      <w:r w:rsidRPr="005462D3">
        <w:rPr>
          <w:rFonts w:cs="Arial"/>
          <w:iCs/>
          <w:sz w:val="22"/>
          <w:szCs w:val="22"/>
          <w:lang w:eastAsia="en-GB"/>
        </w:rPr>
        <w:fldChar w:fldCharType="separate"/>
      </w:r>
      <w:r w:rsidRPr="005462D3">
        <w:rPr>
          <w:rFonts w:cs="Arial"/>
          <w:iCs/>
          <w:noProof/>
          <w:sz w:val="22"/>
          <w:szCs w:val="22"/>
          <w:lang w:eastAsia="en-GB"/>
        </w:rPr>
        <w:t>Not applicable.</w:t>
      </w:r>
      <w:r w:rsidRPr="005462D3">
        <w:rPr>
          <w:rFonts w:cs="Arial"/>
          <w:iCs/>
          <w:sz w:val="22"/>
          <w:szCs w:val="22"/>
          <w:lang w:eastAsia="en-GB"/>
        </w:rPr>
        <w:fldChar w:fldCharType="end"/>
      </w:r>
      <w:bookmarkEnd w:id="80"/>
    </w:p>
    <w:p w14:paraId="4724F051" w14:textId="77777777" w:rsidR="00FB4C74" w:rsidRPr="005462D3" w:rsidRDefault="00FB4C74" w:rsidP="006D22C3">
      <w:pPr>
        <w:tabs>
          <w:tab w:val="left" w:pos="720"/>
          <w:tab w:val="left" w:pos="1296"/>
          <w:tab w:val="left" w:pos="2304"/>
          <w:tab w:val="left" w:pos="3312"/>
        </w:tabs>
        <w:spacing w:after="120"/>
        <w:jc w:val="both"/>
        <w:rPr>
          <w:rFonts w:cs="Arial"/>
          <w:b/>
          <w:sz w:val="22"/>
          <w:szCs w:val="22"/>
        </w:rPr>
      </w:pPr>
      <w:r w:rsidRPr="005462D3">
        <w:rPr>
          <w:rFonts w:cs="Arial"/>
          <w:b/>
          <w:sz w:val="22"/>
          <w:szCs w:val="22"/>
        </w:rPr>
        <w:br w:type="page"/>
      </w:r>
      <w:r w:rsidRPr="005462D3">
        <w:rPr>
          <w:rFonts w:cs="Arial"/>
          <w:b/>
          <w:sz w:val="22"/>
          <w:szCs w:val="22"/>
        </w:rPr>
        <w:lastRenderedPageBreak/>
        <w:t>H M LAND REGISTRY</w:t>
      </w:r>
    </w:p>
    <w:p w14:paraId="6F242EC3" w14:textId="77777777" w:rsidR="00FB4C74" w:rsidRPr="005462D3" w:rsidRDefault="00FB4C74" w:rsidP="006D22C3">
      <w:pPr>
        <w:tabs>
          <w:tab w:val="left" w:pos="720"/>
          <w:tab w:val="left" w:pos="1296"/>
          <w:tab w:val="left" w:pos="2304"/>
          <w:tab w:val="left" w:pos="3312"/>
        </w:tabs>
        <w:spacing w:after="120"/>
        <w:jc w:val="both"/>
        <w:rPr>
          <w:rFonts w:cs="Arial"/>
          <w:b/>
          <w:sz w:val="22"/>
          <w:szCs w:val="22"/>
        </w:rPr>
      </w:pPr>
      <w:r w:rsidRPr="005462D3">
        <w:rPr>
          <w:rFonts w:cs="Arial"/>
          <w:b/>
          <w:sz w:val="22"/>
          <w:szCs w:val="22"/>
        </w:rPr>
        <w:t>LAND REGISTRATION ACT 2002</w:t>
      </w:r>
    </w:p>
    <w:p w14:paraId="5A22D8CA" w14:textId="77777777" w:rsidR="00FB4C74" w:rsidRPr="005462D3" w:rsidRDefault="00FB4C74" w:rsidP="006D22C3">
      <w:pPr>
        <w:tabs>
          <w:tab w:val="left" w:pos="720"/>
          <w:tab w:val="left" w:pos="1296"/>
          <w:tab w:val="left" w:pos="2304"/>
          <w:tab w:val="left" w:pos="3312"/>
        </w:tabs>
        <w:spacing w:after="120"/>
        <w:jc w:val="both"/>
        <w:rPr>
          <w:rFonts w:cs="Arial"/>
          <w:bCs/>
          <w:sz w:val="22"/>
          <w:szCs w:val="22"/>
          <w:u w:val="single"/>
        </w:rPr>
      </w:pPr>
      <w:r w:rsidRPr="005462D3">
        <w:rPr>
          <w:rFonts w:cs="Arial"/>
          <w:b/>
          <w:sz w:val="22"/>
          <w:szCs w:val="22"/>
        </w:rPr>
        <w:t>LOCAL GOVERNMENT ACT 1972</w:t>
      </w:r>
    </w:p>
    <w:p w14:paraId="05E3913B" w14:textId="77777777" w:rsidR="00FB4C74" w:rsidRPr="005462D3" w:rsidRDefault="00FB4C74" w:rsidP="006D22C3">
      <w:pPr>
        <w:tabs>
          <w:tab w:val="left" w:pos="720"/>
          <w:tab w:val="left" w:pos="1296"/>
          <w:tab w:val="left" w:pos="2304"/>
          <w:tab w:val="left" w:pos="3312"/>
        </w:tabs>
        <w:spacing w:after="120"/>
        <w:jc w:val="both"/>
        <w:rPr>
          <w:rFonts w:cs="Arial"/>
          <w:bCs/>
          <w:sz w:val="22"/>
          <w:szCs w:val="22"/>
          <w:u w:val="single"/>
        </w:rPr>
      </w:pPr>
    </w:p>
    <w:p w14:paraId="064741BB" w14:textId="2ACFAACF" w:rsidR="00FB4C74" w:rsidRDefault="00FB4C74" w:rsidP="006D22C3">
      <w:pPr>
        <w:spacing w:after="120"/>
        <w:jc w:val="both"/>
        <w:rPr>
          <w:rFonts w:cs="Arial"/>
          <w:sz w:val="22"/>
          <w:szCs w:val="22"/>
        </w:rPr>
      </w:pPr>
      <w:r w:rsidRPr="005462D3">
        <w:rPr>
          <w:rFonts w:cs="Arial"/>
          <w:b/>
          <w:sz w:val="22"/>
          <w:szCs w:val="22"/>
        </w:rPr>
        <w:t>THIS LEASE</w:t>
      </w:r>
      <w:r w:rsidRPr="005462D3">
        <w:rPr>
          <w:rFonts w:cs="Arial"/>
          <w:sz w:val="22"/>
          <w:szCs w:val="22"/>
        </w:rPr>
        <w:t xml:space="preserve"> is made on the date set out in clause LR1 above BETWEEN the Landlord (1) and the Tenant (2).</w:t>
      </w:r>
    </w:p>
    <w:p w14:paraId="433E316E" w14:textId="77777777" w:rsidR="00AF2338" w:rsidRDefault="00AF2338" w:rsidP="006D22C3">
      <w:pPr>
        <w:spacing w:after="120"/>
        <w:jc w:val="both"/>
        <w:rPr>
          <w:rFonts w:cs="Arial"/>
          <w:sz w:val="22"/>
          <w:szCs w:val="22"/>
        </w:rPr>
      </w:pPr>
    </w:p>
    <w:p w14:paraId="15673928" w14:textId="6FAB18A5" w:rsidR="00AF2338" w:rsidRPr="004402D5" w:rsidRDefault="00AF2338" w:rsidP="006D22C3">
      <w:pPr>
        <w:spacing w:after="120"/>
        <w:jc w:val="both"/>
        <w:rPr>
          <w:rFonts w:cs="Arial"/>
          <w:b/>
          <w:bCs/>
          <w:i/>
          <w:iCs/>
          <w:sz w:val="22"/>
          <w:szCs w:val="22"/>
        </w:rPr>
      </w:pPr>
      <w:r w:rsidRPr="004402D5">
        <w:rPr>
          <w:rFonts w:cs="Arial"/>
          <w:b/>
          <w:bCs/>
          <w:i/>
          <w:iCs/>
          <w:sz w:val="22"/>
          <w:szCs w:val="22"/>
        </w:rPr>
        <w:t>Background</w:t>
      </w:r>
    </w:p>
    <w:p w14:paraId="1FDA9BC3" w14:textId="77777777" w:rsidR="00274191" w:rsidRDefault="00274191" w:rsidP="006D22C3">
      <w:pPr>
        <w:pStyle w:val="ListParagraph"/>
        <w:numPr>
          <w:ilvl w:val="0"/>
          <w:numId w:val="27"/>
        </w:numPr>
        <w:overflowPunct/>
        <w:autoSpaceDE/>
        <w:adjustRightInd/>
        <w:jc w:val="both"/>
        <w:rPr>
          <w:rFonts w:cs="Arial"/>
          <w:sz w:val="22"/>
          <w:szCs w:val="22"/>
        </w:rPr>
      </w:pPr>
      <w:bookmarkStart w:id="81" w:name="_Ref_a280784"/>
      <w:r>
        <w:rPr>
          <w:rFonts w:cs="Arial"/>
          <w:sz w:val="22"/>
          <w:szCs w:val="22"/>
        </w:rPr>
        <w:t xml:space="preserve">The Landlord wishes to appoint an operator to provide OFSTED registered childcare day services delivered from Landlord’s Family Hubs, as a Concession opportunity, to be carried out within an Admissions Policy, delivering only to children living within Nottingham City (unless a Nottingham City Child In Care living elsewhere) with priority to children </w:t>
      </w:r>
      <w:bookmarkEnd w:id="81"/>
      <w:r>
        <w:rPr>
          <w:rFonts w:cs="Arial"/>
          <w:sz w:val="22"/>
          <w:szCs w:val="22"/>
        </w:rPr>
        <w:t xml:space="preserve">eligible for Early Years Entitlement Funding and/or  a Child in Need. </w:t>
      </w:r>
    </w:p>
    <w:p w14:paraId="20964176" w14:textId="77777777" w:rsidR="00274191" w:rsidRDefault="00274191" w:rsidP="006D22C3">
      <w:pPr>
        <w:overflowPunct/>
        <w:autoSpaceDE/>
        <w:adjustRightInd/>
        <w:ind w:left="720"/>
        <w:jc w:val="both"/>
        <w:rPr>
          <w:rFonts w:cs="Arial"/>
          <w:sz w:val="22"/>
          <w:szCs w:val="22"/>
        </w:rPr>
      </w:pPr>
    </w:p>
    <w:p w14:paraId="3F5A197E" w14:textId="77777777" w:rsidR="00274191" w:rsidRDefault="00274191" w:rsidP="006D22C3">
      <w:pPr>
        <w:pStyle w:val="ListParagraph"/>
        <w:numPr>
          <w:ilvl w:val="0"/>
          <w:numId w:val="27"/>
        </w:numPr>
        <w:overflowPunct/>
        <w:autoSpaceDE/>
        <w:adjustRightInd/>
        <w:jc w:val="both"/>
        <w:rPr>
          <w:rFonts w:cs="Arial"/>
          <w:sz w:val="22"/>
          <w:szCs w:val="22"/>
        </w:rPr>
      </w:pPr>
      <w:bookmarkStart w:id="82" w:name="_Ref_a480078"/>
      <w:r>
        <w:rPr>
          <w:rFonts w:cs="Arial"/>
          <w:sz w:val="22"/>
          <w:szCs w:val="22"/>
          <w:highlight w:val="cyan"/>
        </w:rPr>
        <w:t>On XXXXX,</w:t>
      </w:r>
      <w:r>
        <w:rPr>
          <w:rFonts w:cs="Arial"/>
          <w:sz w:val="22"/>
          <w:szCs w:val="22"/>
        </w:rPr>
        <w:t xml:space="preserve"> the Landlord advertised by notice on the UK Central Digital Platform (reference </w:t>
      </w:r>
      <w:r>
        <w:rPr>
          <w:rFonts w:cs="Arial"/>
          <w:sz w:val="22"/>
          <w:szCs w:val="22"/>
          <w:highlight w:val="cyan"/>
        </w:rPr>
        <w:t>XXXXXX),</w:t>
      </w:r>
      <w:r>
        <w:rPr>
          <w:rFonts w:cs="Arial"/>
          <w:sz w:val="22"/>
          <w:szCs w:val="22"/>
        </w:rPr>
        <w:t xml:space="preserve"> inviting prospective suppliers to submit tender proposals for the Concession opportunity, in a competitive tendering (open) procedure.</w:t>
      </w:r>
    </w:p>
    <w:p w14:paraId="7E90D781" w14:textId="77777777" w:rsidR="00274191" w:rsidRDefault="00274191" w:rsidP="006D22C3">
      <w:pPr>
        <w:overflowPunct/>
        <w:autoSpaceDE/>
        <w:adjustRightInd/>
        <w:jc w:val="both"/>
        <w:rPr>
          <w:rFonts w:cs="Arial"/>
          <w:sz w:val="22"/>
          <w:szCs w:val="22"/>
        </w:rPr>
      </w:pPr>
    </w:p>
    <w:p w14:paraId="15A85CD0" w14:textId="77777777" w:rsidR="00274191" w:rsidRDefault="00274191" w:rsidP="006D22C3">
      <w:pPr>
        <w:pStyle w:val="ListParagraph"/>
        <w:numPr>
          <w:ilvl w:val="0"/>
          <w:numId w:val="27"/>
        </w:numPr>
        <w:overflowPunct/>
        <w:autoSpaceDE/>
        <w:adjustRightInd/>
        <w:jc w:val="both"/>
        <w:rPr>
          <w:rFonts w:cs="Arial"/>
          <w:sz w:val="22"/>
          <w:szCs w:val="22"/>
        </w:rPr>
      </w:pPr>
      <w:r>
        <w:rPr>
          <w:rFonts w:cs="Arial"/>
          <w:sz w:val="22"/>
          <w:szCs w:val="22"/>
        </w:rPr>
        <w:t xml:space="preserve">The Tenants response to the advertisement was assessed by the Landlord as the most advantageous tender and the Landlord selected the Tenant to provide the services, and the Tenant is willing and able to provide such services. </w:t>
      </w:r>
      <w:bookmarkEnd w:id="82"/>
    </w:p>
    <w:p w14:paraId="76FD4F3B" w14:textId="77777777" w:rsidR="00274191" w:rsidRDefault="00274191" w:rsidP="006D22C3">
      <w:pPr>
        <w:overflowPunct/>
        <w:autoSpaceDE/>
        <w:adjustRightInd/>
        <w:jc w:val="both"/>
        <w:rPr>
          <w:rFonts w:cs="Arial"/>
          <w:sz w:val="22"/>
          <w:szCs w:val="22"/>
        </w:rPr>
      </w:pPr>
    </w:p>
    <w:p w14:paraId="6ED5890F" w14:textId="77777777" w:rsidR="00274191" w:rsidRDefault="00274191" w:rsidP="006D22C3">
      <w:pPr>
        <w:pStyle w:val="ListParagraph"/>
        <w:numPr>
          <w:ilvl w:val="0"/>
          <w:numId w:val="27"/>
        </w:numPr>
        <w:overflowPunct/>
        <w:autoSpaceDE/>
        <w:adjustRightInd/>
        <w:jc w:val="both"/>
        <w:rPr>
          <w:rFonts w:cs="Arial"/>
          <w:sz w:val="22"/>
          <w:szCs w:val="22"/>
        </w:rPr>
      </w:pPr>
      <w:r>
        <w:rPr>
          <w:rFonts w:cs="Arial"/>
          <w:sz w:val="22"/>
          <w:szCs w:val="22"/>
        </w:rPr>
        <w:t>To facilitate delivery of the services, the Landlord has agreed to grant the Lease to the Tenant and the Tenant has agreed to take the Lease subject to the Lease Terms.</w:t>
      </w:r>
    </w:p>
    <w:p w14:paraId="10F803C1" w14:textId="77777777" w:rsidR="00274191" w:rsidRDefault="00274191" w:rsidP="006D22C3">
      <w:pPr>
        <w:overflowPunct/>
        <w:autoSpaceDE/>
        <w:adjustRightInd/>
        <w:jc w:val="both"/>
        <w:rPr>
          <w:rFonts w:cs="Arial"/>
          <w:sz w:val="22"/>
          <w:szCs w:val="22"/>
        </w:rPr>
      </w:pPr>
    </w:p>
    <w:p w14:paraId="15B4CDF8" w14:textId="77777777" w:rsidR="00274191" w:rsidRDefault="00274191" w:rsidP="006D22C3">
      <w:pPr>
        <w:pStyle w:val="ListParagraph"/>
        <w:numPr>
          <w:ilvl w:val="0"/>
          <w:numId w:val="27"/>
        </w:numPr>
        <w:overflowPunct/>
        <w:autoSpaceDE/>
        <w:adjustRightInd/>
        <w:jc w:val="both"/>
        <w:rPr>
          <w:rFonts w:cs="Arial"/>
          <w:sz w:val="22"/>
          <w:szCs w:val="22"/>
        </w:rPr>
      </w:pPr>
      <w:r>
        <w:rPr>
          <w:rFonts w:cs="Arial"/>
          <w:sz w:val="22"/>
          <w:szCs w:val="22"/>
        </w:rPr>
        <w:t>The Tenant has been awarded the contract to deliver the services at the Property.</w:t>
      </w:r>
    </w:p>
    <w:p w14:paraId="544E682D" w14:textId="77777777" w:rsidR="00274191" w:rsidRDefault="00274191" w:rsidP="006D22C3">
      <w:pPr>
        <w:ind w:left="720" w:hanging="720"/>
        <w:jc w:val="both"/>
        <w:rPr>
          <w:rFonts w:cs="Arial"/>
          <w:sz w:val="22"/>
          <w:szCs w:val="22"/>
        </w:rPr>
      </w:pPr>
    </w:p>
    <w:p w14:paraId="5EFF7251" w14:textId="78894BCC" w:rsidR="00274191" w:rsidRDefault="00274191" w:rsidP="006D22C3">
      <w:pPr>
        <w:pStyle w:val="ListParagraph"/>
        <w:numPr>
          <w:ilvl w:val="0"/>
          <w:numId w:val="27"/>
        </w:numPr>
        <w:overflowPunct/>
        <w:autoSpaceDE/>
        <w:adjustRightInd/>
        <w:jc w:val="both"/>
        <w:rPr>
          <w:rFonts w:cs="Arial"/>
          <w:sz w:val="22"/>
          <w:szCs w:val="22"/>
        </w:rPr>
      </w:pPr>
      <w:r>
        <w:rPr>
          <w:rFonts w:cs="Arial"/>
          <w:sz w:val="22"/>
          <w:szCs w:val="22"/>
        </w:rPr>
        <w:t xml:space="preserve">The Landlord has agreed to lease the Property for the delivery of the services in accordance with the terms and conditions of the </w:t>
      </w:r>
      <w:r w:rsidR="00CA532D">
        <w:rPr>
          <w:rFonts w:cs="Arial"/>
          <w:sz w:val="22"/>
          <w:szCs w:val="22"/>
        </w:rPr>
        <w:t xml:space="preserve">Concession </w:t>
      </w:r>
      <w:r w:rsidR="006D22C3">
        <w:rPr>
          <w:rFonts w:cs="Arial"/>
          <w:sz w:val="22"/>
          <w:szCs w:val="22"/>
        </w:rPr>
        <w:t>Agreement</w:t>
      </w:r>
      <w:r>
        <w:rPr>
          <w:rFonts w:cs="Arial"/>
          <w:sz w:val="22"/>
          <w:szCs w:val="22"/>
        </w:rPr>
        <w:t xml:space="preserve"> and this Lease </w:t>
      </w:r>
    </w:p>
    <w:p w14:paraId="2A04CB65" w14:textId="77777777" w:rsidR="00AF2338" w:rsidRDefault="00AF2338" w:rsidP="006D22C3">
      <w:pPr>
        <w:spacing w:after="120"/>
        <w:jc w:val="both"/>
        <w:rPr>
          <w:rFonts w:cs="Arial"/>
          <w:sz w:val="22"/>
          <w:szCs w:val="22"/>
        </w:rPr>
      </w:pPr>
    </w:p>
    <w:p w14:paraId="76B1465F" w14:textId="77777777" w:rsidR="00FB4C74" w:rsidRPr="005462D3" w:rsidRDefault="00FB4C74" w:rsidP="006D22C3">
      <w:pPr>
        <w:pStyle w:val="Heading1"/>
        <w:jc w:val="both"/>
        <w:rPr>
          <w:sz w:val="22"/>
          <w:szCs w:val="22"/>
        </w:rPr>
      </w:pPr>
      <w:bookmarkStart w:id="83" w:name="_Toc132423908"/>
      <w:bookmarkStart w:id="84" w:name="_Toc132424033"/>
      <w:bookmarkStart w:id="85" w:name="_Toc134942914"/>
      <w:bookmarkStart w:id="86" w:name="_Toc134948307"/>
      <w:bookmarkStart w:id="87" w:name="_Toc312321620"/>
      <w:bookmarkStart w:id="88" w:name="_Toc164256156"/>
      <w:r w:rsidRPr="005462D3">
        <w:rPr>
          <w:sz w:val="22"/>
          <w:szCs w:val="22"/>
        </w:rPr>
        <w:t>The Demise</w:t>
      </w:r>
      <w:bookmarkEnd w:id="83"/>
      <w:bookmarkEnd w:id="84"/>
      <w:bookmarkEnd w:id="85"/>
      <w:bookmarkEnd w:id="86"/>
      <w:bookmarkEnd w:id="87"/>
      <w:bookmarkEnd w:id="88"/>
    </w:p>
    <w:p w14:paraId="09E5A77F" w14:textId="56C5D17B" w:rsidR="00FB4C74" w:rsidRPr="005462D3" w:rsidRDefault="00FB4C74" w:rsidP="006D22C3">
      <w:pPr>
        <w:pStyle w:val="Clause11"/>
        <w:numPr>
          <w:ilvl w:val="0"/>
          <w:numId w:val="3"/>
        </w:numPr>
        <w:rPr>
          <w:rFonts w:cs="Arial"/>
          <w:sz w:val="22"/>
          <w:szCs w:val="22"/>
        </w:rPr>
      </w:pPr>
      <w:r w:rsidRPr="005462D3">
        <w:rPr>
          <w:rFonts w:cs="Arial"/>
          <w:sz w:val="22"/>
          <w:szCs w:val="22"/>
        </w:rPr>
        <w:t xml:space="preserve">The Landlord grants and the Tenant takes a Lease of the Property for the </w:t>
      </w:r>
      <w:bookmarkStart w:id="89" w:name="Text52"/>
      <w:r w:rsidR="00505BF1">
        <w:rPr>
          <w:rFonts w:cs="Arial"/>
          <w:sz w:val="22"/>
          <w:szCs w:val="22"/>
        </w:rPr>
        <w:t>Term</w:t>
      </w:r>
      <w:r w:rsidR="00825E22">
        <w:rPr>
          <w:rFonts w:cs="Arial"/>
          <w:sz w:val="22"/>
          <w:szCs w:val="22"/>
        </w:rPr>
        <w:t xml:space="preserve"> </w:t>
      </w:r>
      <w:r w:rsidRPr="00505BF1">
        <w:rPr>
          <w:rFonts w:cs="Arial"/>
          <w:sz w:val="22"/>
          <w:szCs w:val="22"/>
          <w:shd w:val="clear" w:color="auto" w:fill="FFFFFF" w:themeFill="background1"/>
        </w:rPr>
        <w:fldChar w:fldCharType="begin">
          <w:ffData>
            <w:name w:val="Text52"/>
            <w:enabled/>
            <w:calcOnExit w:val="0"/>
            <w:textInput>
              <w:default w:val="at the rent and "/>
            </w:textInput>
          </w:ffData>
        </w:fldChar>
      </w:r>
      <w:r w:rsidRPr="00505BF1">
        <w:rPr>
          <w:rFonts w:cs="Arial"/>
          <w:sz w:val="22"/>
          <w:szCs w:val="22"/>
          <w:shd w:val="clear" w:color="auto" w:fill="FFFFFF" w:themeFill="background1"/>
        </w:rPr>
        <w:instrText xml:space="preserve"> FORMTEXT </w:instrText>
      </w:r>
      <w:r w:rsidRPr="00505BF1">
        <w:rPr>
          <w:rFonts w:cs="Arial"/>
          <w:sz w:val="22"/>
          <w:szCs w:val="22"/>
          <w:shd w:val="clear" w:color="auto" w:fill="FFFFFF" w:themeFill="background1"/>
        </w:rPr>
      </w:r>
      <w:r w:rsidRPr="00505BF1">
        <w:rPr>
          <w:rFonts w:cs="Arial"/>
          <w:sz w:val="22"/>
          <w:szCs w:val="22"/>
          <w:shd w:val="clear" w:color="auto" w:fill="FFFFFF" w:themeFill="background1"/>
        </w:rPr>
        <w:fldChar w:fldCharType="separate"/>
      </w:r>
      <w:r w:rsidRPr="00505BF1">
        <w:rPr>
          <w:rFonts w:cs="Arial"/>
          <w:noProof/>
          <w:sz w:val="22"/>
          <w:szCs w:val="22"/>
          <w:shd w:val="clear" w:color="auto" w:fill="FFFFFF" w:themeFill="background1"/>
        </w:rPr>
        <w:t xml:space="preserve">at the rent and </w:t>
      </w:r>
      <w:r w:rsidRPr="00505BF1">
        <w:rPr>
          <w:rFonts w:cs="Arial"/>
          <w:sz w:val="22"/>
          <w:szCs w:val="22"/>
          <w:shd w:val="clear" w:color="auto" w:fill="FFFFFF" w:themeFill="background1"/>
        </w:rPr>
        <w:fldChar w:fldCharType="end"/>
      </w:r>
      <w:bookmarkEnd w:id="89"/>
      <w:r w:rsidRPr="00505BF1">
        <w:rPr>
          <w:rFonts w:cs="Arial"/>
          <w:sz w:val="22"/>
          <w:szCs w:val="22"/>
          <w:shd w:val="clear" w:color="auto" w:fill="FFFFFF" w:themeFill="background1"/>
        </w:rPr>
        <w:t>on the covenants and conditions set out in this document together with the rights set</w:t>
      </w:r>
      <w:r w:rsidRPr="00505BF1">
        <w:rPr>
          <w:rFonts w:cs="Arial"/>
          <w:sz w:val="22"/>
          <w:szCs w:val="22"/>
        </w:rPr>
        <w:t xml:space="preserve"> out in Schedule 1 Part B and excepting and reserving to the Landlor</w:t>
      </w:r>
      <w:r w:rsidRPr="005462D3">
        <w:rPr>
          <w:rFonts w:cs="Arial"/>
          <w:sz w:val="22"/>
          <w:szCs w:val="22"/>
        </w:rPr>
        <w:t>d the rights set out in Schedule 1 Part C</w:t>
      </w:r>
      <w:r w:rsidR="009E1896" w:rsidRPr="005462D3">
        <w:rPr>
          <w:rFonts w:cs="Arial"/>
          <w:sz w:val="22"/>
          <w:szCs w:val="22"/>
        </w:rPr>
        <w:t xml:space="preserve"> and subject to the Third Party Rights</w:t>
      </w:r>
      <w:r w:rsidRPr="005462D3">
        <w:rPr>
          <w:rFonts w:cs="Arial"/>
          <w:sz w:val="22"/>
          <w:szCs w:val="22"/>
        </w:rPr>
        <w:t>.</w:t>
      </w:r>
    </w:p>
    <w:p w14:paraId="4A5765B7" w14:textId="77777777" w:rsidR="00FB4C74" w:rsidRPr="005462D3" w:rsidRDefault="00FB4C74" w:rsidP="006D22C3">
      <w:pPr>
        <w:pStyle w:val="Heading1"/>
        <w:jc w:val="both"/>
        <w:rPr>
          <w:sz w:val="22"/>
          <w:szCs w:val="22"/>
        </w:rPr>
      </w:pPr>
      <w:bookmarkStart w:id="90" w:name="_Toc132423909"/>
      <w:bookmarkStart w:id="91" w:name="_Toc132424034"/>
      <w:bookmarkStart w:id="92" w:name="_Toc134942915"/>
      <w:bookmarkStart w:id="93" w:name="_Toc134948308"/>
      <w:bookmarkStart w:id="94" w:name="_Toc312321621"/>
      <w:bookmarkStart w:id="95" w:name="_Toc164256157"/>
      <w:r w:rsidRPr="005462D3">
        <w:rPr>
          <w:sz w:val="22"/>
          <w:szCs w:val="22"/>
        </w:rPr>
        <w:t>The Main Details</w:t>
      </w:r>
      <w:bookmarkEnd w:id="90"/>
      <w:bookmarkEnd w:id="91"/>
      <w:bookmarkEnd w:id="92"/>
      <w:bookmarkEnd w:id="93"/>
      <w:bookmarkEnd w:id="94"/>
      <w:bookmarkEnd w:id="95"/>
    </w:p>
    <w:p w14:paraId="15E5E843" w14:textId="77777777" w:rsidR="00FB4C74" w:rsidRPr="005462D3" w:rsidRDefault="00FB4C74" w:rsidP="006D22C3">
      <w:pPr>
        <w:pStyle w:val="Clause11"/>
        <w:numPr>
          <w:ilvl w:val="0"/>
          <w:numId w:val="3"/>
        </w:numPr>
        <w:rPr>
          <w:rFonts w:cs="Arial"/>
          <w:sz w:val="22"/>
          <w:szCs w:val="22"/>
        </w:rPr>
      </w:pPr>
      <w:r w:rsidRPr="005462D3">
        <w:rPr>
          <w:rFonts w:cs="Arial"/>
          <w:sz w:val="22"/>
          <w:szCs w:val="22"/>
        </w:rPr>
        <w:t xml:space="preserve">Throughout this Lease: </w:t>
      </w:r>
    </w:p>
    <w:p w14:paraId="300C1075" w14:textId="09D21717" w:rsidR="00FB4C74" w:rsidRPr="005462D3" w:rsidRDefault="00FB4C74" w:rsidP="006D22C3">
      <w:pPr>
        <w:pStyle w:val="Clause11"/>
        <w:rPr>
          <w:rFonts w:cs="Arial"/>
          <w:sz w:val="22"/>
          <w:szCs w:val="22"/>
        </w:rPr>
      </w:pPr>
      <w:r w:rsidRPr="005462D3">
        <w:rPr>
          <w:rFonts w:cs="Arial"/>
          <w:sz w:val="22"/>
          <w:szCs w:val="22"/>
        </w:rPr>
        <w:t>Additional Rent: means the rent reserved in clauses 3.</w:t>
      </w:r>
      <w:r w:rsidR="00DA723E" w:rsidRPr="005462D3">
        <w:rPr>
          <w:rFonts w:cs="Arial"/>
          <w:sz w:val="22"/>
          <w:szCs w:val="22"/>
        </w:rPr>
        <w:t>4 and 3.</w:t>
      </w:r>
      <w:r w:rsidR="009E1896" w:rsidRPr="005462D3">
        <w:rPr>
          <w:rFonts w:cs="Arial"/>
          <w:sz w:val="22"/>
          <w:szCs w:val="22"/>
        </w:rPr>
        <w:t>7</w:t>
      </w:r>
      <w:r w:rsidRPr="005462D3">
        <w:rPr>
          <w:rFonts w:cs="Arial"/>
          <w:sz w:val="22"/>
          <w:szCs w:val="22"/>
        </w:rPr>
        <w:t xml:space="preserve"> of this Lease</w:t>
      </w:r>
      <w:r w:rsidR="009E1896" w:rsidRPr="005462D3">
        <w:rPr>
          <w:rFonts w:cs="Arial"/>
          <w:sz w:val="22"/>
          <w:szCs w:val="22"/>
        </w:rPr>
        <w:t xml:space="preserve"> and any other sums described as Additional Rent in this Lease</w:t>
      </w:r>
      <w:r w:rsidRPr="005462D3">
        <w:rPr>
          <w:rFonts w:cs="Arial"/>
          <w:sz w:val="22"/>
          <w:szCs w:val="22"/>
        </w:rPr>
        <w:t>;</w:t>
      </w:r>
    </w:p>
    <w:p w14:paraId="59E0223B" w14:textId="77777777" w:rsidR="00FB4C74" w:rsidRPr="005462D3" w:rsidRDefault="00FB4C74" w:rsidP="006D22C3">
      <w:pPr>
        <w:pStyle w:val="Clause11"/>
        <w:rPr>
          <w:rFonts w:cs="Arial"/>
          <w:sz w:val="22"/>
          <w:szCs w:val="22"/>
        </w:rPr>
      </w:pPr>
      <w:r w:rsidRPr="005462D3">
        <w:rPr>
          <w:rFonts w:cs="Arial"/>
          <w:sz w:val="22"/>
          <w:szCs w:val="22"/>
        </w:rPr>
        <w:t xml:space="preserve">Act of </w:t>
      </w:r>
      <w:proofErr w:type="gramStart"/>
      <w:r w:rsidRPr="005462D3">
        <w:rPr>
          <w:rFonts w:cs="Arial"/>
          <w:sz w:val="22"/>
          <w:szCs w:val="22"/>
        </w:rPr>
        <w:t>Insolvency:</w:t>
      </w:r>
      <w:proofErr w:type="gramEnd"/>
      <w:r w:rsidRPr="005462D3">
        <w:rPr>
          <w:rFonts w:cs="Arial"/>
          <w:sz w:val="22"/>
          <w:szCs w:val="22"/>
        </w:rPr>
        <w:t xml:space="preserve"> means </w:t>
      </w:r>
    </w:p>
    <w:p w14:paraId="068E2773"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the taking of any step in connection with any voluntary arrangement or any other compromise or arrangement for the benefit of any creditors of the Tenant or any guarantor;</w:t>
      </w:r>
    </w:p>
    <w:p w14:paraId="168C1D7A"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the making of an application for an administration order or the making of an administration order in relation to the Tenant or any guarantor;</w:t>
      </w:r>
    </w:p>
    <w:p w14:paraId="18539BBA"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lastRenderedPageBreak/>
        <w:t>the giving of any notice of intention to appoint an administrator, or the filing at court of the prescribed documents in connection with the appointment of an administrator, or the appointment of an administrator, in any case in relation to the Tenant or any guarantor;</w:t>
      </w:r>
    </w:p>
    <w:p w14:paraId="5A89F035"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the appointment of a receiver or manager or an administrative receiver in relation to any property or income of the Tenant or any guarantor;</w:t>
      </w:r>
    </w:p>
    <w:p w14:paraId="78D0FF96"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the commencement of a voluntary winding-up in respect of the Tenant or any guarantor, except a winding-up for the purpose of amalgamation or reconstruction of a solvent company in respect of which a statutory declaration of solvency has been filed with the Registrar of Companies;</w:t>
      </w:r>
    </w:p>
    <w:p w14:paraId="04EA11A3"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the making of a petition for a winding-up order or a winding-up order in respect of the Tenant or any guarantor;</w:t>
      </w:r>
    </w:p>
    <w:p w14:paraId="22B33C4F"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the striking-off of the Tenant or any guarantor from the Register of Companies or the making of an application for the Tenant or any guarantor to be struck-off;</w:t>
      </w:r>
    </w:p>
    <w:p w14:paraId="511D6EFA"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 xml:space="preserve">the Tenant or any guarantor otherwise ceasing to exist (but excluding where the Tenant or any guarantor dies); </w:t>
      </w:r>
    </w:p>
    <w:p w14:paraId="71374336"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the making of an application for a bankruptcy order, the presentation of a petition for a bankruptcy order or the making of a bankruptcy order against the Tenant or any guarantor; or</w:t>
      </w:r>
    </w:p>
    <w:p w14:paraId="701A5903" w14:textId="77777777" w:rsidR="00FB4C74" w:rsidRPr="003044B7" w:rsidRDefault="00FB4C74" w:rsidP="006D22C3">
      <w:pPr>
        <w:pStyle w:val="Clause111"/>
        <w:tabs>
          <w:tab w:val="clear" w:pos="4821"/>
          <w:tab w:val="num" w:pos="2552"/>
        </w:tabs>
        <w:ind w:left="2552"/>
        <w:rPr>
          <w:rFonts w:cs="Arial"/>
          <w:sz w:val="22"/>
          <w:szCs w:val="22"/>
        </w:rPr>
      </w:pPr>
      <w:r w:rsidRPr="005462D3">
        <w:rPr>
          <w:rFonts w:cs="Arial"/>
          <w:sz w:val="22"/>
          <w:szCs w:val="22"/>
        </w:rPr>
        <w:t xml:space="preserve">the levying of any execution or other such process on or against, or </w:t>
      </w:r>
      <w:r w:rsidRPr="003044B7">
        <w:rPr>
          <w:rFonts w:cs="Arial"/>
          <w:sz w:val="22"/>
          <w:szCs w:val="22"/>
        </w:rPr>
        <w:t>taking control or possession of, the whole or any part of the Tenant's assets;</w:t>
      </w:r>
    </w:p>
    <w:p w14:paraId="3DD5C598" w14:textId="77777777" w:rsidR="00FB4C74" w:rsidRPr="003044B7" w:rsidRDefault="00FB4C74" w:rsidP="006D22C3">
      <w:pPr>
        <w:pStyle w:val="Clause11"/>
        <w:rPr>
          <w:rFonts w:cs="Arial"/>
          <w:sz w:val="22"/>
          <w:szCs w:val="22"/>
        </w:rPr>
      </w:pPr>
      <w:r w:rsidRPr="003044B7">
        <w:rPr>
          <w:rFonts w:cs="Arial"/>
          <w:sz w:val="22"/>
          <w:szCs w:val="22"/>
        </w:rPr>
        <w:t>“CDM Regulations” means  the Construction (Design and Management) Regulations 2015 (SI 2015/51);</w:t>
      </w:r>
    </w:p>
    <w:p w14:paraId="4D0A3BA6" w14:textId="0B10B0D5" w:rsidR="00FB4C74" w:rsidRPr="003044B7" w:rsidRDefault="00FB4C74" w:rsidP="006D22C3">
      <w:pPr>
        <w:pStyle w:val="Clause11"/>
        <w:rPr>
          <w:rFonts w:cs="Arial"/>
          <w:sz w:val="22"/>
          <w:szCs w:val="22"/>
        </w:rPr>
      </w:pPr>
      <w:r w:rsidRPr="003044B7">
        <w:rPr>
          <w:rFonts w:cs="Arial"/>
          <w:sz w:val="22"/>
          <w:szCs w:val="22"/>
        </w:rPr>
        <w:t>the “</w:t>
      </w:r>
      <w:r w:rsidR="00274191" w:rsidRPr="003044B7">
        <w:rPr>
          <w:rFonts w:cs="Arial"/>
          <w:sz w:val="22"/>
          <w:szCs w:val="22"/>
        </w:rPr>
        <w:t>Building</w:t>
      </w:r>
      <w:r w:rsidRPr="003044B7">
        <w:rPr>
          <w:rFonts w:cs="Arial"/>
          <w:sz w:val="22"/>
          <w:szCs w:val="22"/>
        </w:rPr>
        <w:t>” means the area edged green on the Plan known as [  ]</w:t>
      </w:r>
    </w:p>
    <w:p w14:paraId="1C9F2A92" w14:textId="77777777" w:rsidR="00FB4C74" w:rsidRPr="005462D3" w:rsidRDefault="00FB4C74" w:rsidP="006D22C3">
      <w:pPr>
        <w:pStyle w:val="Clause11"/>
        <w:rPr>
          <w:rFonts w:cs="Arial"/>
          <w:sz w:val="22"/>
          <w:szCs w:val="22"/>
        </w:rPr>
      </w:pPr>
      <w:r w:rsidRPr="005462D3">
        <w:rPr>
          <w:rFonts w:cs="Arial"/>
          <w:sz w:val="22"/>
          <w:szCs w:val="22"/>
        </w:rPr>
        <w:t>“Contaminated Land Regime” means the contaminated land regime under Part 2A of the Environmental Protection Act 1990 (as amended from time to time) and any statutory instrument, circular or guidance issued under it;</w:t>
      </w:r>
    </w:p>
    <w:p w14:paraId="2130DFA9" w14:textId="77777777" w:rsidR="00FB4C74" w:rsidRPr="005462D3" w:rsidRDefault="00FB4C74" w:rsidP="006D22C3">
      <w:pPr>
        <w:pStyle w:val="Clause11"/>
        <w:rPr>
          <w:rFonts w:cs="Arial"/>
          <w:sz w:val="22"/>
          <w:szCs w:val="22"/>
        </w:rPr>
      </w:pPr>
      <w:r w:rsidRPr="005462D3">
        <w:rPr>
          <w:rFonts w:cs="Arial"/>
          <w:sz w:val="22"/>
          <w:szCs w:val="22"/>
        </w:rPr>
        <w:t>“Energy Assessor” means an individual who is a member of an accreditation scheme approved by the Secretary of State in accordance with regulation 22 of the Energy Performance of Buildings (England and Wales) Regulations 2012 (SI 2012/3118) or regulation 30 of the Building Regulations 2010 (SI 2010/2214);</w:t>
      </w:r>
    </w:p>
    <w:p w14:paraId="6B0107D8" w14:textId="77777777" w:rsidR="00FB4C74" w:rsidRPr="005462D3" w:rsidRDefault="00FB4C74" w:rsidP="006D22C3">
      <w:pPr>
        <w:pStyle w:val="Clause11"/>
        <w:rPr>
          <w:rFonts w:cs="Arial"/>
          <w:sz w:val="22"/>
          <w:szCs w:val="22"/>
        </w:rPr>
      </w:pPr>
      <w:r w:rsidRPr="005462D3">
        <w:rPr>
          <w:rFonts w:cs="Arial"/>
          <w:sz w:val="22"/>
          <w:szCs w:val="22"/>
        </w:rPr>
        <w:t>“Energy Performance Certificate” means a certificate as defined in regulation 2(1) of the Energy Performance of Buildings (England and Wales) Regulations 2012 (SI 2012/3118);</w:t>
      </w:r>
    </w:p>
    <w:p w14:paraId="2196E52D" w14:textId="77777777" w:rsidR="00FB4C74" w:rsidRPr="005462D3" w:rsidRDefault="00FB4C74" w:rsidP="006D22C3">
      <w:pPr>
        <w:pStyle w:val="Clause11"/>
        <w:rPr>
          <w:rFonts w:cs="Arial"/>
          <w:sz w:val="22"/>
          <w:szCs w:val="22"/>
        </w:rPr>
      </w:pPr>
      <w:r w:rsidRPr="005462D3">
        <w:rPr>
          <w:rFonts w:cs="Arial"/>
          <w:sz w:val="22"/>
          <w:szCs w:val="22"/>
        </w:rPr>
        <w:t>“Environment” means  the natural and man-made environment including all or any of the following media, namely air, water and land (including air within buildings and other natural or man-made structures above or below the ground) and any living organisms (including man) or systems supported by those media;</w:t>
      </w:r>
    </w:p>
    <w:p w14:paraId="34E2C4FE" w14:textId="77777777" w:rsidR="00FB4C74" w:rsidRPr="005462D3" w:rsidRDefault="00FB4C74" w:rsidP="006D22C3">
      <w:pPr>
        <w:pStyle w:val="Clause11"/>
        <w:rPr>
          <w:rFonts w:cs="Arial"/>
          <w:sz w:val="22"/>
          <w:szCs w:val="22"/>
        </w:rPr>
      </w:pPr>
      <w:r w:rsidRPr="005462D3">
        <w:rPr>
          <w:rFonts w:cs="Arial"/>
          <w:sz w:val="22"/>
          <w:szCs w:val="22"/>
        </w:rPr>
        <w:t>“Environmental Law” means all applicable laws, statutes, secondary legislation, bye-laws, common law, directives, treaties and other measures, judgments and decisions of any court or tribunal, and legally binding codes of practice and guidance notes (as amended from time to time)  in so far as they relate to the protection of the Environment;</w:t>
      </w:r>
    </w:p>
    <w:p w14:paraId="7AAC0F59" w14:textId="77777777" w:rsidR="00FB4C74" w:rsidRPr="005462D3" w:rsidRDefault="00FB4C74" w:rsidP="006D22C3">
      <w:pPr>
        <w:pStyle w:val="Clause11"/>
        <w:rPr>
          <w:rFonts w:cs="Arial"/>
          <w:sz w:val="22"/>
          <w:szCs w:val="22"/>
        </w:rPr>
      </w:pPr>
      <w:r w:rsidRPr="005462D3">
        <w:rPr>
          <w:rFonts w:cs="Arial"/>
          <w:sz w:val="22"/>
          <w:szCs w:val="22"/>
        </w:rPr>
        <w:lastRenderedPageBreak/>
        <w:t xml:space="preserve">"the Exterior" </w:t>
      </w:r>
      <w:proofErr w:type="gramStart"/>
      <w:r w:rsidRPr="005462D3">
        <w:rPr>
          <w:rFonts w:cs="Arial"/>
          <w:sz w:val="22"/>
          <w:szCs w:val="22"/>
        </w:rPr>
        <w:t>includes:</w:t>
      </w:r>
      <w:proofErr w:type="gramEnd"/>
      <w:r w:rsidRPr="005462D3">
        <w:rPr>
          <w:rFonts w:cs="Arial"/>
          <w:sz w:val="22"/>
          <w:szCs w:val="22"/>
        </w:rPr>
        <w:t xml:space="preserve">  floor and ceiling joists;  Service Equipment not exclusively serving the Property;  roofs, main walls, foundations and other main structural elements of the Property;</w:t>
      </w:r>
    </w:p>
    <w:p w14:paraId="69434878" w14:textId="1958D2FB" w:rsidR="00231FC8" w:rsidRPr="00274191" w:rsidRDefault="00231FC8" w:rsidP="006D22C3">
      <w:pPr>
        <w:pStyle w:val="Clause11"/>
        <w:rPr>
          <w:rFonts w:cs="Arial"/>
          <w:sz w:val="22"/>
          <w:szCs w:val="22"/>
        </w:rPr>
      </w:pPr>
      <w:r w:rsidRPr="00274191">
        <w:rPr>
          <w:rFonts w:cs="Arial"/>
          <w:sz w:val="22"/>
          <w:szCs w:val="22"/>
        </w:rPr>
        <w:t>[“External Plan” means the plan annexed to this Lease and marked External Plan;]</w:t>
      </w:r>
      <w:r w:rsidR="00274191" w:rsidRPr="00274191">
        <w:rPr>
          <w:rFonts w:cs="Arial"/>
          <w:sz w:val="22"/>
          <w:szCs w:val="22"/>
        </w:rPr>
        <w:t xml:space="preserve"> </w:t>
      </w:r>
      <w:r w:rsidR="00274191" w:rsidRPr="006D22C3">
        <w:rPr>
          <w:rFonts w:cs="Arial"/>
          <w:b/>
          <w:bCs/>
          <w:sz w:val="22"/>
          <w:szCs w:val="22"/>
        </w:rPr>
        <w:t>NO EXTERNAL PLAN AVAILABLE</w:t>
      </w:r>
    </w:p>
    <w:p w14:paraId="35D5C9AF" w14:textId="75481464" w:rsidR="00FB4C74" w:rsidRPr="005462D3" w:rsidRDefault="00FB4C74" w:rsidP="006D22C3">
      <w:pPr>
        <w:pStyle w:val="Clause11"/>
        <w:rPr>
          <w:rFonts w:cs="Arial"/>
          <w:sz w:val="22"/>
          <w:szCs w:val="22"/>
        </w:rPr>
      </w:pPr>
      <w:r w:rsidRPr="005462D3">
        <w:rPr>
          <w:rFonts w:cs="Arial"/>
          <w:sz w:val="22"/>
          <w:szCs w:val="22"/>
        </w:rPr>
        <w:t xml:space="preserve">"the Interior" </w:t>
      </w:r>
      <w:proofErr w:type="gramStart"/>
      <w:r w:rsidRPr="005462D3">
        <w:rPr>
          <w:rFonts w:cs="Arial"/>
          <w:sz w:val="22"/>
          <w:szCs w:val="22"/>
        </w:rPr>
        <w:t>includes:</w:t>
      </w:r>
      <w:proofErr w:type="gramEnd"/>
      <w:r w:rsidRPr="005462D3">
        <w:rPr>
          <w:rFonts w:cs="Arial"/>
          <w:sz w:val="22"/>
          <w:szCs w:val="22"/>
        </w:rPr>
        <w:t xml:space="preserve"> floorboards and floor coverings;  wall plaster and wall coverings;  ceilings;  all Inside and Outside windows, doors, roller shutters, hatches, roof- and sky-lights (with their gear, glass and frames);  Service Equipment exclusively serving the Property;  and is deemed to include external </w:t>
      </w:r>
      <w:proofErr w:type="spellStart"/>
      <w:r w:rsidRPr="005462D3">
        <w:rPr>
          <w:rFonts w:cs="Arial"/>
          <w:sz w:val="22"/>
          <w:szCs w:val="22"/>
        </w:rPr>
        <w:t>sunblinds</w:t>
      </w:r>
      <w:proofErr w:type="spellEnd"/>
      <w:r w:rsidRPr="005462D3">
        <w:rPr>
          <w:rFonts w:cs="Arial"/>
          <w:sz w:val="22"/>
          <w:szCs w:val="22"/>
        </w:rPr>
        <w:t>, gates, aerials, and rainwater goods;</w:t>
      </w:r>
    </w:p>
    <w:p w14:paraId="65A71E41" w14:textId="427DA48A" w:rsidR="00FB4C74" w:rsidRPr="005462D3" w:rsidRDefault="00FB4C74" w:rsidP="006D22C3">
      <w:pPr>
        <w:pStyle w:val="Clause11"/>
        <w:rPr>
          <w:rFonts w:cs="Arial"/>
          <w:sz w:val="22"/>
          <w:szCs w:val="22"/>
        </w:rPr>
      </w:pPr>
      <w:r w:rsidRPr="005462D3">
        <w:rPr>
          <w:rFonts w:cs="Arial"/>
          <w:sz w:val="22"/>
          <w:szCs w:val="22"/>
        </w:rPr>
        <w:t xml:space="preserve">the “Insurance Rent” means </w:t>
      </w:r>
      <w:r w:rsidR="0019190E" w:rsidRPr="00274191">
        <w:rPr>
          <w:rFonts w:cs="Arial"/>
          <w:sz w:val="22"/>
          <w:szCs w:val="22"/>
          <w:highlight w:val="yellow"/>
        </w:rPr>
        <w:t>[</w:t>
      </w:r>
      <w:r w:rsidR="00274191" w:rsidRPr="00274191">
        <w:rPr>
          <w:rFonts w:cs="Arial"/>
          <w:sz w:val="22"/>
          <w:szCs w:val="22"/>
          <w:highlight w:val="yellow"/>
        </w:rPr>
        <w:t>X</w:t>
      </w:r>
      <w:r w:rsidR="0019190E" w:rsidRPr="00274191">
        <w:rPr>
          <w:rFonts w:cs="Arial"/>
          <w:sz w:val="22"/>
          <w:szCs w:val="22"/>
          <w:highlight w:val="yellow"/>
        </w:rPr>
        <w:t>%]</w:t>
      </w:r>
      <w:r w:rsidR="0019190E">
        <w:rPr>
          <w:rFonts w:cs="Arial"/>
          <w:sz w:val="22"/>
          <w:szCs w:val="22"/>
        </w:rPr>
        <w:t xml:space="preserve"> </w:t>
      </w:r>
      <w:r w:rsidRPr="005462D3">
        <w:rPr>
          <w:rFonts w:cs="Arial"/>
          <w:sz w:val="22"/>
          <w:szCs w:val="22"/>
        </w:rPr>
        <w:t>of the total amount paid each year by the Landlord in providing and maintaining property insurance for the Complex/Building;</w:t>
      </w:r>
    </w:p>
    <w:p w14:paraId="5740A217" w14:textId="5B8CE484" w:rsidR="00FB4C74" w:rsidRPr="005462D3" w:rsidRDefault="00FB4C74" w:rsidP="006D22C3">
      <w:pPr>
        <w:pStyle w:val="Clause11"/>
        <w:rPr>
          <w:rFonts w:cs="Arial"/>
          <w:sz w:val="22"/>
          <w:szCs w:val="22"/>
        </w:rPr>
      </w:pPr>
      <w:r w:rsidRPr="005462D3">
        <w:rPr>
          <w:rFonts w:cs="Arial"/>
          <w:sz w:val="22"/>
          <w:szCs w:val="22"/>
        </w:rPr>
        <w:t>the expressions "the Landlord"</w:t>
      </w:r>
      <w:bookmarkStart w:id="96" w:name="Text53"/>
      <w:r w:rsidRPr="005462D3">
        <w:rPr>
          <w:rFonts w:cs="Arial"/>
          <w:sz w:val="22"/>
          <w:szCs w:val="22"/>
        </w:rPr>
        <w:t xml:space="preserve"> </w:t>
      </w:r>
      <w:r w:rsidRPr="005462D3">
        <w:rPr>
          <w:rFonts w:cs="Arial"/>
          <w:sz w:val="22"/>
          <w:szCs w:val="22"/>
        </w:rPr>
        <w:fldChar w:fldCharType="begin">
          <w:ffData>
            <w:name w:val=""/>
            <w:enabled/>
            <w:calcOnExit w:val="0"/>
            <w:textInput>
              <w:default w:val="and "/>
            </w:textInput>
          </w:ffData>
        </w:fldChar>
      </w:r>
      <w:r w:rsidRPr="005462D3">
        <w:rPr>
          <w:rFonts w:cs="Arial"/>
          <w:sz w:val="22"/>
          <w:szCs w:val="22"/>
        </w:rPr>
        <w:instrText xml:space="preserve"> FORMTEXT </w:instrText>
      </w:r>
      <w:r w:rsidRPr="005462D3">
        <w:rPr>
          <w:rFonts w:cs="Arial"/>
          <w:sz w:val="22"/>
          <w:szCs w:val="22"/>
        </w:rPr>
      </w:r>
      <w:r w:rsidRPr="005462D3">
        <w:rPr>
          <w:rFonts w:cs="Arial"/>
          <w:sz w:val="22"/>
          <w:szCs w:val="22"/>
        </w:rPr>
        <w:fldChar w:fldCharType="separate"/>
      </w:r>
      <w:r w:rsidRPr="005462D3">
        <w:rPr>
          <w:rFonts w:cs="Arial"/>
          <w:noProof/>
          <w:sz w:val="22"/>
          <w:szCs w:val="22"/>
        </w:rPr>
        <w:t xml:space="preserve">and </w:t>
      </w:r>
      <w:r w:rsidRPr="005462D3">
        <w:rPr>
          <w:rFonts w:cs="Arial"/>
          <w:sz w:val="22"/>
          <w:szCs w:val="22"/>
        </w:rPr>
        <w:fldChar w:fldCharType="end"/>
      </w:r>
      <w:bookmarkEnd w:id="96"/>
      <w:r w:rsidRPr="005462D3">
        <w:rPr>
          <w:rFonts w:cs="Arial"/>
          <w:sz w:val="22"/>
          <w:szCs w:val="22"/>
        </w:rPr>
        <w:t>"the Tenant" mean the persons so called in clause LR3 above and includes (where appropriate) their successors in title and assigns, whether singular or plural, masculine or feminine.  Where an expression includes two or more people their obligations are joint and several;</w:t>
      </w:r>
    </w:p>
    <w:p w14:paraId="709715F8" w14:textId="72C17E01" w:rsidR="00231FC8" w:rsidRDefault="00231FC8" w:rsidP="006D22C3">
      <w:pPr>
        <w:pStyle w:val="Clause11"/>
        <w:rPr>
          <w:rFonts w:cs="Arial"/>
          <w:sz w:val="22"/>
          <w:szCs w:val="22"/>
        </w:rPr>
      </w:pPr>
      <w:r>
        <w:rPr>
          <w:rFonts w:cs="Arial"/>
          <w:sz w:val="22"/>
          <w:szCs w:val="22"/>
        </w:rPr>
        <w:t>the “</w:t>
      </w:r>
      <w:r w:rsidR="00CA532D">
        <w:rPr>
          <w:rFonts w:cs="Arial"/>
          <w:sz w:val="22"/>
          <w:szCs w:val="22"/>
        </w:rPr>
        <w:t xml:space="preserve">Concession </w:t>
      </w:r>
      <w:r w:rsidR="006D22C3">
        <w:rPr>
          <w:rFonts w:cs="Arial"/>
          <w:sz w:val="22"/>
          <w:szCs w:val="22"/>
        </w:rPr>
        <w:t>Agreement</w:t>
      </w:r>
      <w:r>
        <w:rPr>
          <w:rFonts w:cs="Arial"/>
          <w:sz w:val="22"/>
          <w:szCs w:val="22"/>
        </w:rPr>
        <w:t xml:space="preserve">” means the </w:t>
      </w:r>
      <w:r w:rsidR="00CA532D">
        <w:rPr>
          <w:rFonts w:cs="Arial"/>
          <w:sz w:val="22"/>
          <w:szCs w:val="22"/>
        </w:rPr>
        <w:t xml:space="preserve">Concession </w:t>
      </w:r>
      <w:r w:rsidR="006D22C3">
        <w:rPr>
          <w:rFonts w:cs="Arial"/>
          <w:sz w:val="22"/>
          <w:szCs w:val="22"/>
        </w:rPr>
        <w:t>Agreement</w:t>
      </w:r>
      <w:r>
        <w:rPr>
          <w:rFonts w:cs="Arial"/>
          <w:sz w:val="22"/>
          <w:szCs w:val="22"/>
        </w:rPr>
        <w:t xml:space="preserve"> dated [    ] made between the Landlord and the Tenant</w:t>
      </w:r>
      <w:r w:rsidR="006D22C3">
        <w:rPr>
          <w:rFonts w:cs="Arial"/>
          <w:sz w:val="22"/>
          <w:szCs w:val="22"/>
        </w:rPr>
        <w:t>, forming the contract for the delivery of the Services</w:t>
      </w:r>
      <w:r>
        <w:rPr>
          <w:rFonts w:cs="Arial"/>
          <w:sz w:val="22"/>
          <w:szCs w:val="22"/>
        </w:rPr>
        <w:t xml:space="preserve"> </w:t>
      </w:r>
      <w:r w:rsidR="006D22C3">
        <w:rPr>
          <w:rFonts w:cs="Arial"/>
          <w:sz w:val="22"/>
          <w:szCs w:val="22"/>
        </w:rPr>
        <w:t>[</w:t>
      </w:r>
      <w:r>
        <w:rPr>
          <w:rFonts w:cs="Arial"/>
          <w:sz w:val="22"/>
          <w:szCs w:val="22"/>
        </w:rPr>
        <w:t>a copy of which is annexed to this Lease</w:t>
      </w:r>
      <w:r w:rsidR="006D22C3">
        <w:rPr>
          <w:rFonts w:cs="Arial"/>
          <w:sz w:val="22"/>
          <w:szCs w:val="22"/>
        </w:rPr>
        <w:t>[</w:t>
      </w:r>
      <w:r>
        <w:rPr>
          <w:rFonts w:cs="Arial"/>
          <w:sz w:val="22"/>
          <w:szCs w:val="22"/>
        </w:rPr>
        <w:t>;</w:t>
      </w:r>
    </w:p>
    <w:p w14:paraId="3AC51210" w14:textId="0542F89B" w:rsidR="00231FC8" w:rsidRDefault="00231FC8" w:rsidP="006D22C3">
      <w:pPr>
        <w:pStyle w:val="Clause11"/>
        <w:rPr>
          <w:rFonts w:cs="Arial"/>
          <w:sz w:val="22"/>
          <w:szCs w:val="22"/>
        </w:rPr>
      </w:pPr>
      <w:r>
        <w:rPr>
          <w:rFonts w:cs="Arial"/>
          <w:sz w:val="22"/>
          <w:szCs w:val="22"/>
        </w:rPr>
        <w:t>“Outdoor Space” means the outdoor play areas which form part of the Property and which for identification are shown coloured [    ] on the [External] Plan</w:t>
      </w:r>
    </w:p>
    <w:p w14:paraId="65973D92" w14:textId="6AD64FEC" w:rsidR="00FB4C74" w:rsidRPr="005462D3" w:rsidRDefault="00FB4C74" w:rsidP="006D22C3">
      <w:pPr>
        <w:pStyle w:val="Clause11"/>
        <w:rPr>
          <w:rFonts w:cs="Arial"/>
          <w:sz w:val="22"/>
          <w:szCs w:val="22"/>
        </w:rPr>
      </w:pPr>
      <w:r w:rsidRPr="005462D3">
        <w:rPr>
          <w:rFonts w:cs="Arial"/>
          <w:sz w:val="22"/>
          <w:szCs w:val="22"/>
        </w:rPr>
        <w:t>"Outside" and "Inside" mean those parts of the Property which respectively are, and are not, normally exposed to the weather;</w:t>
      </w:r>
    </w:p>
    <w:p w14:paraId="7621F57C" w14:textId="51527CE2" w:rsidR="00FB4C74" w:rsidRPr="005462D3" w:rsidRDefault="00FB4C74" w:rsidP="006D22C3">
      <w:pPr>
        <w:pStyle w:val="Clause11"/>
        <w:rPr>
          <w:rFonts w:cs="Arial"/>
          <w:sz w:val="22"/>
          <w:szCs w:val="22"/>
        </w:rPr>
      </w:pPr>
      <w:r w:rsidRPr="005462D3">
        <w:rPr>
          <w:rFonts w:cs="Arial"/>
          <w:sz w:val="22"/>
          <w:szCs w:val="22"/>
        </w:rPr>
        <w:t xml:space="preserve">the </w:t>
      </w:r>
      <w:r w:rsidR="00231FC8">
        <w:rPr>
          <w:rFonts w:cs="Arial"/>
          <w:sz w:val="22"/>
          <w:szCs w:val="22"/>
        </w:rPr>
        <w:t>“</w:t>
      </w:r>
      <w:r w:rsidRPr="005462D3">
        <w:rPr>
          <w:rFonts w:cs="Arial"/>
          <w:sz w:val="22"/>
          <w:szCs w:val="22"/>
        </w:rPr>
        <w:t>Plan" means the plan</w:t>
      </w:r>
      <w:bookmarkStart w:id="97" w:name="Text147"/>
      <w:r w:rsidRPr="005462D3">
        <w:rPr>
          <w:rFonts w:cs="Arial"/>
          <w:sz w:val="22"/>
          <w:szCs w:val="22"/>
        </w:rPr>
        <w:fldChar w:fldCharType="begin">
          <w:ffData>
            <w:name w:val="Text147"/>
            <w:enabled/>
            <w:calcOnExit w:val="0"/>
            <w:textInput>
              <w:default w:val="s"/>
            </w:textInput>
          </w:ffData>
        </w:fldChar>
      </w:r>
      <w:r w:rsidRPr="005462D3">
        <w:rPr>
          <w:rFonts w:cs="Arial"/>
          <w:sz w:val="22"/>
          <w:szCs w:val="22"/>
        </w:rPr>
        <w:instrText xml:space="preserve"> FORMTEXT </w:instrText>
      </w:r>
      <w:r w:rsidRPr="005462D3">
        <w:rPr>
          <w:rFonts w:cs="Arial"/>
          <w:sz w:val="22"/>
          <w:szCs w:val="22"/>
        </w:rPr>
      </w:r>
      <w:r w:rsidRPr="005462D3">
        <w:rPr>
          <w:rFonts w:cs="Arial"/>
          <w:sz w:val="22"/>
          <w:szCs w:val="22"/>
        </w:rPr>
        <w:fldChar w:fldCharType="separate"/>
      </w:r>
      <w:r w:rsidRPr="005462D3">
        <w:rPr>
          <w:rFonts w:cs="Arial"/>
          <w:noProof/>
          <w:sz w:val="22"/>
          <w:szCs w:val="22"/>
        </w:rPr>
        <w:t>s</w:t>
      </w:r>
      <w:r w:rsidRPr="005462D3">
        <w:rPr>
          <w:rFonts w:cs="Arial"/>
          <w:sz w:val="22"/>
          <w:szCs w:val="22"/>
        </w:rPr>
        <w:fldChar w:fldCharType="end"/>
      </w:r>
      <w:bookmarkEnd w:id="97"/>
      <w:r w:rsidRPr="005462D3">
        <w:rPr>
          <w:rFonts w:cs="Arial"/>
          <w:sz w:val="22"/>
          <w:szCs w:val="22"/>
        </w:rPr>
        <w:t xml:space="preserve"> annexed to this Lease</w:t>
      </w:r>
      <w:bookmarkStart w:id="98" w:name="Text146"/>
      <w:bookmarkStart w:id="99" w:name="Text145"/>
      <w:r w:rsidRPr="005462D3">
        <w:rPr>
          <w:rFonts w:cs="Arial"/>
          <w:sz w:val="22"/>
          <w:szCs w:val="22"/>
        </w:rPr>
        <w:fldChar w:fldCharType="begin">
          <w:ffData>
            <w:name w:val="Text145"/>
            <w:enabled/>
            <w:calcOnExit w:val="0"/>
            <w:textInput>
              <w:default w:val=" and numbered "/>
            </w:textInput>
          </w:ffData>
        </w:fldChar>
      </w:r>
      <w:r w:rsidRPr="005462D3">
        <w:rPr>
          <w:rFonts w:cs="Arial"/>
          <w:sz w:val="22"/>
          <w:szCs w:val="22"/>
        </w:rPr>
        <w:instrText xml:space="preserve"> FORMTEXT </w:instrText>
      </w:r>
      <w:r w:rsidRPr="005462D3">
        <w:rPr>
          <w:rFonts w:cs="Arial"/>
          <w:sz w:val="22"/>
          <w:szCs w:val="22"/>
        </w:rPr>
      </w:r>
      <w:r w:rsidRPr="005462D3">
        <w:rPr>
          <w:rFonts w:cs="Arial"/>
          <w:sz w:val="22"/>
          <w:szCs w:val="22"/>
        </w:rPr>
        <w:fldChar w:fldCharType="separate"/>
      </w:r>
      <w:r w:rsidRPr="005462D3">
        <w:rPr>
          <w:rFonts w:cs="Arial"/>
          <w:noProof/>
          <w:sz w:val="22"/>
          <w:szCs w:val="22"/>
        </w:rPr>
        <w:t xml:space="preserve"> and numbered </w:t>
      </w:r>
      <w:r w:rsidRPr="005462D3">
        <w:rPr>
          <w:rFonts w:cs="Arial"/>
          <w:sz w:val="22"/>
          <w:szCs w:val="22"/>
        </w:rPr>
        <w:fldChar w:fldCharType="end"/>
      </w:r>
      <w:bookmarkEnd w:id="98"/>
      <w:bookmarkEnd w:id="99"/>
      <w:r w:rsidRPr="005462D3">
        <w:rPr>
          <w:rFonts w:cs="Arial"/>
          <w:sz w:val="22"/>
          <w:szCs w:val="22"/>
        </w:rPr>
        <w:fldChar w:fldCharType="begin">
          <w:ffData>
            <w:name w:val="Text179"/>
            <w:enabled/>
            <w:calcOnExit w:val="0"/>
            <w:textInput/>
          </w:ffData>
        </w:fldChar>
      </w:r>
      <w:bookmarkStart w:id="100" w:name="Text179"/>
      <w:r w:rsidRPr="005462D3">
        <w:rPr>
          <w:rFonts w:cs="Arial"/>
          <w:sz w:val="22"/>
          <w:szCs w:val="22"/>
        </w:rPr>
        <w:instrText xml:space="preserve"> FORMTEXT </w:instrText>
      </w:r>
      <w:r w:rsidRPr="005462D3">
        <w:rPr>
          <w:rFonts w:cs="Arial"/>
          <w:sz w:val="22"/>
          <w:szCs w:val="22"/>
        </w:rPr>
      </w:r>
      <w:r w:rsidRPr="005462D3">
        <w:rPr>
          <w:rFonts w:cs="Arial"/>
          <w:sz w:val="22"/>
          <w:szCs w:val="22"/>
        </w:rPr>
        <w:fldChar w:fldCharType="separate"/>
      </w:r>
      <w:r w:rsidRPr="005462D3">
        <w:rPr>
          <w:rFonts w:cs="Arial"/>
          <w:noProof/>
          <w:sz w:val="22"/>
          <w:szCs w:val="22"/>
        </w:rPr>
        <w:t> </w:t>
      </w:r>
      <w:r w:rsidRPr="005462D3">
        <w:rPr>
          <w:rFonts w:cs="Arial"/>
          <w:noProof/>
          <w:sz w:val="22"/>
          <w:szCs w:val="22"/>
        </w:rPr>
        <w:t> </w:t>
      </w:r>
      <w:r w:rsidRPr="005462D3">
        <w:rPr>
          <w:rFonts w:cs="Arial"/>
          <w:noProof/>
          <w:sz w:val="22"/>
          <w:szCs w:val="22"/>
        </w:rPr>
        <w:t> </w:t>
      </w:r>
      <w:r w:rsidRPr="005462D3">
        <w:rPr>
          <w:rFonts w:cs="Arial"/>
          <w:noProof/>
          <w:sz w:val="22"/>
          <w:szCs w:val="22"/>
        </w:rPr>
        <w:t> </w:t>
      </w:r>
      <w:r w:rsidRPr="005462D3">
        <w:rPr>
          <w:rFonts w:cs="Arial"/>
          <w:noProof/>
          <w:sz w:val="22"/>
          <w:szCs w:val="22"/>
        </w:rPr>
        <w:t> </w:t>
      </w:r>
      <w:r w:rsidRPr="005462D3">
        <w:rPr>
          <w:rFonts w:cs="Arial"/>
          <w:sz w:val="22"/>
          <w:szCs w:val="22"/>
        </w:rPr>
        <w:fldChar w:fldCharType="end"/>
      </w:r>
      <w:bookmarkEnd w:id="100"/>
      <w:r w:rsidRPr="005462D3">
        <w:rPr>
          <w:rFonts w:cs="Arial"/>
          <w:sz w:val="22"/>
          <w:szCs w:val="22"/>
        </w:rPr>
        <w:t>;</w:t>
      </w:r>
    </w:p>
    <w:p w14:paraId="0FD38206" w14:textId="2DD29B70" w:rsidR="00FB4C74" w:rsidRPr="005462D3" w:rsidRDefault="00FB4C74" w:rsidP="006D22C3">
      <w:pPr>
        <w:pStyle w:val="Clause11"/>
        <w:rPr>
          <w:rFonts w:cs="Arial"/>
          <w:sz w:val="22"/>
          <w:szCs w:val="22"/>
        </w:rPr>
      </w:pPr>
      <w:r w:rsidRPr="005462D3">
        <w:rPr>
          <w:rFonts w:cs="Arial"/>
          <w:sz w:val="22"/>
          <w:szCs w:val="22"/>
        </w:rPr>
        <w:t xml:space="preserve">the </w:t>
      </w:r>
      <w:r w:rsidR="00231FC8">
        <w:rPr>
          <w:rFonts w:cs="Arial"/>
          <w:sz w:val="22"/>
          <w:szCs w:val="22"/>
        </w:rPr>
        <w:t>“</w:t>
      </w:r>
      <w:r w:rsidRPr="005462D3">
        <w:rPr>
          <w:rFonts w:cs="Arial"/>
          <w:sz w:val="22"/>
          <w:szCs w:val="22"/>
        </w:rPr>
        <w:t>Property" means the property so described in clause LR4 above;</w:t>
      </w:r>
    </w:p>
    <w:p w14:paraId="402FC9EA" w14:textId="77777777" w:rsidR="00FB4C74" w:rsidRPr="0019190E" w:rsidRDefault="00FB4C74" w:rsidP="006D22C3">
      <w:pPr>
        <w:pStyle w:val="Clause11"/>
        <w:rPr>
          <w:rFonts w:cs="Arial"/>
          <w:sz w:val="22"/>
          <w:szCs w:val="22"/>
        </w:rPr>
      </w:pPr>
      <w:r w:rsidRPr="005462D3">
        <w:rPr>
          <w:rFonts w:cs="Arial"/>
          <w:sz w:val="22"/>
          <w:szCs w:val="22"/>
        </w:rPr>
        <w:t xml:space="preserve">“Recommendation Report” means  a report as defined in regulation 4 of the Energy Performance of Buildings (England and Wales) Regulations 2012 (SI </w:t>
      </w:r>
      <w:r w:rsidRPr="0019190E">
        <w:rPr>
          <w:rFonts w:cs="Arial"/>
          <w:sz w:val="22"/>
          <w:szCs w:val="22"/>
        </w:rPr>
        <w:t>2012/3118);</w:t>
      </w:r>
    </w:p>
    <w:p w14:paraId="0461F685" w14:textId="73495FC9" w:rsidR="00FB4C74" w:rsidRPr="0019190E" w:rsidRDefault="00FB4C74" w:rsidP="006D22C3">
      <w:pPr>
        <w:pStyle w:val="Clause11"/>
        <w:rPr>
          <w:rFonts w:cs="Arial"/>
          <w:sz w:val="22"/>
          <w:szCs w:val="22"/>
        </w:rPr>
      </w:pPr>
      <w:r w:rsidRPr="0019190E">
        <w:rPr>
          <w:rStyle w:val="FootnoteReference"/>
          <w:rFonts w:cs="Arial"/>
          <w:sz w:val="22"/>
          <w:szCs w:val="22"/>
        </w:rPr>
        <w:t>"</w:t>
      </w:r>
      <w:r w:rsidRPr="0019190E">
        <w:rPr>
          <w:rFonts w:cs="Arial"/>
          <w:sz w:val="22"/>
          <w:szCs w:val="22"/>
        </w:rPr>
        <w:t>the Rent" means a peppercorn;</w:t>
      </w:r>
    </w:p>
    <w:p w14:paraId="3D3AFDFF" w14:textId="77777777" w:rsidR="00FB4C74" w:rsidRPr="005462D3" w:rsidRDefault="00FB4C74" w:rsidP="006D22C3">
      <w:pPr>
        <w:pStyle w:val="Clause11"/>
        <w:rPr>
          <w:rFonts w:cs="Arial"/>
          <w:sz w:val="22"/>
          <w:szCs w:val="22"/>
        </w:rPr>
      </w:pPr>
      <w:r w:rsidRPr="005462D3">
        <w:rPr>
          <w:rFonts w:cs="Arial"/>
          <w:sz w:val="22"/>
          <w:szCs w:val="22"/>
        </w:rPr>
        <w:t xml:space="preserve">"Service Equipment" includes:  any apparatus, </w:t>
      </w:r>
      <w:r w:rsidR="007E7457" w:rsidRPr="005462D3">
        <w:rPr>
          <w:rFonts w:cs="Arial"/>
          <w:sz w:val="22"/>
          <w:szCs w:val="22"/>
        </w:rPr>
        <w:t xml:space="preserve">conduits and other service media and any other plan and equipment, </w:t>
      </w:r>
      <w:r w:rsidRPr="005462D3">
        <w:rPr>
          <w:rFonts w:cs="Arial"/>
          <w:sz w:val="22"/>
          <w:szCs w:val="22"/>
        </w:rPr>
        <w:t xml:space="preserve">fittings or equipment Inside or Outside the Property now or during the Term connected with the supply or metering of sanitary, heating, ventilation, air-conditioning, plumbing, gas, electrical, drainage, fire alarm and prevention, telephone, data or other services to the Property (excluding any belonging to a statutory service provider); </w:t>
      </w:r>
    </w:p>
    <w:p w14:paraId="1B2EE386" w14:textId="77777777" w:rsidR="00FB4C74" w:rsidRPr="005462D3" w:rsidRDefault="00FB4C74" w:rsidP="006D22C3">
      <w:pPr>
        <w:pStyle w:val="Clause11"/>
        <w:rPr>
          <w:rFonts w:cs="Arial"/>
          <w:sz w:val="22"/>
          <w:szCs w:val="22"/>
        </w:rPr>
      </w:pPr>
      <w:r w:rsidRPr="005462D3">
        <w:rPr>
          <w:rFonts w:cs="Arial"/>
          <w:sz w:val="22"/>
          <w:szCs w:val="22"/>
        </w:rPr>
        <w:t>"the Surveyor" means the Landlord's Director of Strategic Asset and Property Management</w:t>
      </w:r>
      <w:r w:rsidRPr="005462D3" w:rsidDel="005F1AB6">
        <w:rPr>
          <w:rFonts w:cs="Arial"/>
          <w:sz w:val="22"/>
          <w:szCs w:val="22"/>
        </w:rPr>
        <w:t xml:space="preserve"> </w:t>
      </w:r>
      <w:r w:rsidRPr="005462D3">
        <w:rPr>
          <w:rFonts w:cs="Arial"/>
          <w:sz w:val="22"/>
          <w:szCs w:val="22"/>
        </w:rPr>
        <w:t xml:space="preserve">(or any other officer of the Landlord who takes over his responsibilities during the Term); </w:t>
      </w:r>
    </w:p>
    <w:p w14:paraId="70DB54E2" w14:textId="77EA22D8" w:rsidR="00FB4C74" w:rsidRPr="005462D3" w:rsidRDefault="00FB4C74" w:rsidP="006D22C3">
      <w:pPr>
        <w:pStyle w:val="Clause11"/>
        <w:rPr>
          <w:rFonts w:cs="Arial"/>
          <w:sz w:val="22"/>
          <w:szCs w:val="22"/>
        </w:rPr>
      </w:pPr>
      <w:r w:rsidRPr="005462D3">
        <w:rPr>
          <w:rFonts w:cs="Arial"/>
          <w:sz w:val="22"/>
          <w:szCs w:val="22"/>
        </w:rPr>
        <w:t>"the Term" means the term of this Lease, which is set out in clause LR6 above;</w:t>
      </w:r>
    </w:p>
    <w:p w14:paraId="37E498AB" w14:textId="6FD70B0B" w:rsidR="006E0A84" w:rsidRPr="005462D3" w:rsidRDefault="006E0A84" w:rsidP="006D22C3">
      <w:pPr>
        <w:pStyle w:val="Clause11"/>
        <w:rPr>
          <w:rFonts w:cs="Arial"/>
          <w:sz w:val="22"/>
          <w:szCs w:val="22"/>
        </w:rPr>
      </w:pPr>
      <w:r w:rsidRPr="005462D3">
        <w:rPr>
          <w:rFonts w:cs="Arial"/>
          <w:sz w:val="22"/>
          <w:szCs w:val="22"/>
        </w:rPr>
        <w:t xml:space="preserve">“Third Party Rights” means all rights, covenants and restrictions affecting the [Complex] including matters referred to at the date of this Lease in the property register and charges register of the title numbers listed in clause LR2 above;  </w:t>
      </w:r>
    </w:p>
    <w:p w14:paraId="29544DB3" w14:textId="28C20FCB" w:rsidR="00FB4C74" w:rsidRPr="005462D3" w:rsidRDefault="00FB4C74" w:rsidP="006D22C3">
      <w:pPr>
        <w:pStyle w:val="Clause11"/>
        <w:rPr>
          <w:rFonts w:cs="Arial"/>
          <w:sz w:val="22"/>
          <w:szCs w:val="22"/>
        </w:rPr>
      </w:pPr>
      <w:r w:rsidRPr="005462D3">
        <w:rPr>
          <w:rFonts w:cs="Arial"/>
          <w:sz w:val="22"/>
          <w:szCs w:val="22"/>
        </w:rPr>
        <w:t>headings in bold type are for assistance only and do not form part of this Lease for construction purposes;</w:t>
      </w:r>
    </w:p>
    <w:p w14:paraId="22359F93" w14:textId="23D5485A" w:rsidR="00FB4C74" w:rsidRPr="005462D3" w:rsidRDefault="006E0A84" w:rsidP="006D22C3">
      <w:pPr>
        <w:pStyle w:val="Clause11"/>
        <w:rPr>
          <w:rFonts w:cs="Arial"/>
          <w:sz w:val="22"/>
          <w:szCs w:val="22"/>
        </w:rPr>
      </w:pPr>
      <w:r w:rsidRPr="005462D3">
        <w:rPr>
          <w:rFonts w:cs="Arial"/>
          <w:sz w:val="22"/>
          <w:szCs w:val="22"/>
        </w:rPr>
        <w:lastRenderedPageBreak/>
        <w:t xml:space="preserve">Unless expressly provided otherwise in this Lease a </w:t>
      </w:r>
      <w:r w:rsidR="00FB4C74" w:rsidRPr="005462D3">
        <w:rPr>
          <w:rFonts w:cs="Arial"/>
          <w:sz w:val="22"/>
          <w:szCs w:val="22"/>
        </w:rPr>
        <w:t>reference to Statutes, Acts, orders, directions and regulations includes (where appropriate) reference to th</w:t>
      </w:r>
      <w:r w:rsidR="00E8774E" w:rsidRPr="005462D3">
        <w:rPr>
          <w:rFonts w:cs="Arial"/>
          <w:sz w:val="22"/>
          <w:szCs w:val="22"/>
        </w:rPr>
        <w:t>eir amendments and replacements;</w:t>
      </w:r>
    </w:p>
    <w:p w14:paraId="7E37922E" w14:textId="77777777" w:rsidR="00E8774E" w:rsidRPr="005462D3" w:rsidRDefault="00E8774E" w:rsidP="006D22C3">
      <w:pPr>
        <w:pStyle w:val="Clause11"/>
        <w:rPr>
          <w:rFonts w:cs="Arial"/>
          <w:sz w:val="22"/>
          <w:szCs w:val="22"/>
        </w:rPr>
      </w:pPr>
      <w:r w:rsidRPr="005462D3">
        <w:rPr>
          <w:rFonts w:cs="Arial"/>
          <w:sz w:val="22"/>
          <w:szCs w:val="22"/>
        </w:rPr>
        <w:t>any obligations on the Tenant not to do something includes an obligation not to allow that thing to be done;</w:t>
      </w:r>
    </w:p>
    <w:p w14:paraId="34EFEF5D" w14:textId="77777777" w:rsidR="00E8774E" w:rsidRPr="005462D3" w:rsidRDefault="00E8774E" w:rsidP="006D22C3">
      <w:pPr>
        <w:pStyle w:val="Clause11"/>
        <w:rPr>
          <w:rFonts w:cs="Arial"/>
          <w:sz w:val="22"/>
          <w:szCs w:val="22"/>
        </w:rPr>
      </w:pPr>
      <w:r w:rsidRPr="005462D3">
        <w:rPr>
          <w:rFonts w:cs="Arial"/>
          <w:sz w:val="22"/>
          <w:szCs w:val="22"/>
        </w:rPr>
        <w:t>where the consent of the Landlord is required for any dealing i.e. assignment, underletting or charge that consent may only be given by the completion of a deed which contains the terms of the consent agreed between the parties unless the Landlord elects in writing to waive this requirement.</w:t>
      </w:r>
    </w:p>
    <w:p w14:paraId="73BE97FA" w14:textId="77777777" w:rsidR="00E8774E" w:rsidRPr="005462D3" w:rsidRDefault="00E8774E" w:rsidP="006D22C3">
      <w:pPr>
        <w:pStyle w:val="Clause11"/>
        <w:numPr>
          <w:ilvl w:val="0"/>
          <w:numId w:val="0"/>
        </w:numPr>
        <w:ind w:left="1418"/>
        <w:rPr>
          <w:rFonts w:cs="Arial"/>
          <w:sz w:val="22"/>
          <w:szCs w:val="22"/>
        </w:rPr>
      </w:pPr>
    </w:p>
    <w:p w14:paraId="71D93FD0" w14:textId="77777777" w:rsidR="00FB4C74" w:rsidRPr="005462D3" w:rsidRDefault="00FB4C74" w:rsidP="006D22C3">
      <w:pPr>
        <w:pStyle w:val="Heading2"/>
        <w:jc w:val="both"/>
        <w:rPr>
          <w:sz w:val="22"/>
          <w:szCs w:val="22"/>
        </w:rPr>
      </w:pPr>
      <w:bookmarkStart w:id="101" w:name="_Toc132423910"/>
      <w:bookmarkStart w:id="102" w:name="_Toc132424035"/>
      <w:bookmarkStart w:id="103" w:name="_Toc134942916"/>
      <w:bookmarkStart w:id="104" w:name="_Toc134948309"/>
      <w:bookmarkStart w:id="105" w:name="_Toc312321622"/>
      <w:bookmarkStart w:id="106" w:name="_Toc164256158"/>
      <w:r w:rsidRPr="005462D3">
        <w:rPr>
          <w:sz w:val="22"/>
          <w:szCs w:val="22"/>
        </w:rPr>
        <w:t>The Tenant's Obligations</w:t>
      </w:r>
      <w:bookmarkEnd w:id="101"/>
      <w:bookmarkEnd w:id="102"/>
      <w:bookmarkEnd w:id="103"/>
      <w:bookmarkEnd w:id="104"/>
      <w:bookmarkEnd w:id="105"/>
      <w:bookmarkEnd w:id="106"/>
    </w:p>
    <w:p w14:paraId="36720147" w14:textId="77777777" w:rsidR="00FB4C74" w:rsidRPr="005462D3" w:rsidRDefault="00FB4C74" w:rsidP="006D22C3">
      <w:pPr>
        <w:pStyle w:val="Clause11"/>
        <w:numPr>
          <w:ilvl w:val="0"/>
          <w:numId w:val="3"/>
        </w:numPr>
        <w:rPr>
          <w:rFonts w:cs="Arial"/>
          <w:sz w:val="22"/>
          <w:szCs w:val="22"/>
        </w:rPr>
      </w:pPr>
      <w:r w:rsidRPr="005462D3">
        <w:rPr>
          <w:rFonts w:cs="Arial"/>
          <w:sz w:val="22"/>
          <w:szCs w:val="22"/>
        </w:rPr>
        <w:t>The Tenant COVENANTS with the Landlord that the Tenant will:</w:t>
      </w:r>
    </w:p>
    <w:p w14:paraId="1763E1E0" w14:textId="77777777" w:rsidR="00FB4C74" w:rsidRPr="00F47118" w:rsidRDefault="00FB4C74" w:rsidP="006D22C3">
      <w:pPr>
        <w:pStyle w:val="Heading3"/>
        <w:jc w:val="both"/>
        <w:rPr>
          <w:color w:val="auto"/>
          <w:sz w:val="22"/>
          <w:szCs w:val="22"/>
        </w:rPr>
      </w:pPr>
      <w:bookmarkStart w:id="107" w:name="_Toc132423912"/>
      <w:bookmarkStart w:id="108" w:name="_Toc132424037"/>
      <w:bookmarkStart w:id="109" w:name="_Toc134942918"/>
      <w:bookmarkStart w:id="110" w:name="_Toc134948311"/>
      <w:bookmarkStart w:id="111" w:name="_Toc312321624"/>
      <w:bookmarkStart w:id="112" w:name="_Toc164256160"/>
      <w:r w:rsidRPr="00F47118">
        <w:rPr>
          <w:color w:val="auto"/>
          <w:sz w:val="22"/>
          <w:szCs w:val="22"/>
        </w:rPr>
        <w:t>Rent</w:t>
      </w:r>
      <w:bookmarkEnd w:id="107"/>
      <w:bookmarkEnd w:id="108"/>
      <w:bookmarkEnd w:id="109"/>
      <w:bookmarkEnd w:id="110"/>
      <w:bookmarkEnd w:id="111"/>
      <w:bookmarkEnd w:id="112"/>
    </w:p>
    <w:p w14:paraId="6DDD1421" w14:textId="19451D63" w:rsidR="00FB4C74" w:rsidRPr="006F3F88" w:rsidRDefault="00FB4C74" w:rsidP="006D22C3">
      <w:pPr>
        <w:pStyle w:val="Clause11"/>
        <w:rPr>
          <w:rFonts w:cs="Arial"/>
          <w:sz w:val="22"/>
          <w:szCs w:val="22"/>
        </w:rPr>
      </w:pPr>
      <w:r w:rsidRPr="006F3F88">
        <w:rPr>
          <w:rFonts w:cs="Arial"/>
          <w:sz w:val="22"/>
          <w:szCs w:val="22"/>
        </w:rPr>
        <w:t>pay an annual rent of one peppercorn (if demanded</w:t>
      </w:r>
      <w:r w:rsidR="006F3F88" w:rsidRPr="006F3F88">
        <w:rPr>
          <w:rFonts w:cs="Arial"/>
          <w:sz w:val="22"/>
          <w:szCs w:val="22"/>
        </w:rPr>
        <w:t>)</w:t>
      </w:r>
      <w:r w:rsidRPr="006F3F88">
        <w:rPr>
          <w:rFonts w:cs="Arial"/>
          <w:sz w:val="22"/>
          <w:szCs w:val="22"/>
        </w:rPr>
        <w:t>;</w:t>
      </w:r>
    </w:p>
    <w:p w14:paraId="017BE084" w14:textId="77777777" w:rsidR="00FB4C74" w:rsidRPr="00F47118" w:rsidRDefault="00FB4C74" w:rsidP="006D22C3">
      <w:pPr>
        <w:pStyle w:val="Heading3"/>
        <w:jc w:val="both"/>
        <w:rPr>
          <w:color w:val="auto"/>
          <w:sz w:val="22"/>
          <w:szCs w:val="22"/>
        </w:rPr>
      </w:pPr>
      <w:bookmarkStart w:id="113" w:name="_Toc132423913"/>
      <w:bookmarkStart w:id="114" w:name="_Toc132424038"/>
      <w:bookmarkStart w:id="115" w:name="_Toc134942919"/>
      <w:bookmarkStart w:id="116" w:name="_Toc134948312"/>
      <w:bookmarkStart w:id="117" w:name="_Toc312321625"/>
      <w:bookmarkStart w:id="118" w:name="_Toc164256161"/>
      <w:r w:rsidRPr="00F47118">
        <w:rPr>
          <w:color w:val="auto"/>
          <w:sz w:val="22"/>
          <w:szCs w:val="22"/>
        </w:rPr>
        <w:t>Other Payments</w:t>
      </w:r>
      <w:bookmarkEnd w:id="113"/>
      <w:bookmarkEnd w:id="114"/>
      <w:bookmarkEnd w:id="115"/>
      <w:bookmarkEnd w:id="116"/>
      <w:bookmarkEnd w:id="117"/>
      <w:bookmarkEnd w:id="118"/>
    </w:p>
    <w:p w14:paraId="0860C614" w14:textId="77777777" w:rsidR="00FB4C74" w:rsidRPr="00F47118" w:rsidRDefault="00FB4C74" w:rsidP="006D22C3">
      <w:pPr>
        <w:pStyle w:val="Clause11"/>
        <w:rPr>
          <w:rFonts w:cs="Arial"/>
          <w:sz w:val="22"/>
          <w:szCs w:val="22"/>
        </w:rPr>
      </w:pPr>
      <w:r w:rsidRPr="00F47118">
        <w:rPr>
          <w:rFonts w:cs="Arial"/>
          <w:sz w:val="22"/>
          <w:szCs w:val="22"/>
        </w:rPr>
        <w:t>pay</w:t>
      </w:r>
      <w:r w:rsidR="002E28DB" w:rsidRPr="00F47118">
        <w:rPr>
          <w:rFonts w:cs="Arial"/>
          <w:sz w:val="22"/>
          <w:szCs w:val="22"/>
        </w:rPr>
        <w:t xml:space="preserve"> </w:t>
      </w:r>
      <w:r w:rsidR="00E71378" w:rsidRPr="00F47118">
        <w:rPr>
          <w:rFonts w:cs="Arial"/>
          <w:sz w:val="22"/>
          <w:szCs w:val="22"/>
        </w:rPr>
        <w:t xml:space="preserve">as </w:t>
      </w:r>
      <w:r w:rsidR="002E28DB" w:rsidRPr="00F47118">
        <w:rPr>
          <w:rFonts w:cs="Arial"/>
          <w:sz w:val="22"/>
          <w:szCs w:val="22"/>
        </w:rPr>
        <w:t>Additional Rent</w:t>
      </w:r>
      <w:r w:rsidRPr="00F47118">
        <w:rPr>
          <w:rFonts w:cs="Arial"/>
          <w:sz w:val="22"/>
          <w:szCs w:val="22"/>
        </w:rPr>
        <w:t xml:space="preserve"> due 21 days after a written demand is sent by the Landlord:</w:t>
      </w:r>
    </w:p>
    <w:p w14:paraId="039BA17F" w14:textId="27ED9DC4" w:rsidR="00FB4C74" w:rsidRPr="005462D3" w:rsidRDefault="00FB4C74" w:rsidP="006D22C3">
      <w:pPr>
        <w:pStyle w:val="Clause111"/>
        <w:tabs>
          <w:tab w:val="clear" w:pos="4821"/>
          <w:tab w:val="num" w:pos="2552"/>
        </w:tabs>
        <w:ind w:left="2552"/>
        <w:rPr>
          <w:rFonts w:cs="Arial"/>
          <w:sz w:val="22"/>
          <w:szCs w:val="22"/>
        </w:rPr>
      </w:pPr>
      <w:r w:rsidRPr="005B5E0E">
        <w:rPr>
          <w:rFonts w:cs="Arial"/>
          <w:sz w:val="22"/>
          <w:szCs w:val="22"/>
        </w:rPr>
        <w:t>the service charges set out in clause</w:t>
      </w:r>
      <w:r w:rsidR="005B5E0E">
        <w:rPr>
          <w:rFonts w:cs="Arial"/>
          <w:sz w:val="22"/>
          <w:szCs w:val="22"/>
        </w:rPr>
        <w:t xml:space="preserve"> 5.6; </w:t>
      </w:r>
    </w:p>
    <w:p w14:paraId="048F34E8" w14:textId="77777777" w:rsidR="00FB4C74" w:rsidRPr="0019190E" w:rsidRDefault="00FB4C74" w:rsidP="006D22C3">
      <w:pPr>
        <w:pStyle w:val="Clause111"/>
        <w:tabs>
          <w:tab w:val="clear" w:pos="4821"/>
          <w:tab w:val="num" w:pos="2552"/>
        </w:tabs>
        <w:ind w:left="2552"/>
        <w:rPr>
          <w:rFonts w:cs="Arial"/>
          <w:sz w:val="22"/>
          <w:szCs w:val="22"/>
        </w:rPr>
      </w:pPr>
      <w:r w:rsidRPr="005462D3">
        <w:rPr>
          <w:rFonts w:cs="Arial"/>
          <w:sz w:val="22"/>
          <w:szCs w:val="22"/>
        </w:rPr>
        <w:t xml:space="preserve">any amounts incurred by the Landlord in remedying any breach of </w:t>
      </w:r>
      <w:r w:rsidRPr="0019190E">
        <w:rPr>
          <w:rFonts w:cs="Arial"/>
          <w:sz w:val="22"/>
          <w:szCs w:val="22"/>
        </w:rPr>
        <w:t>the Tenant's covenants;</w:t>
      </w:r>
    </w:p>
    <w:p w14:paraId="04ED671D" w14:textId="405B8705" w:rsidR="00FB4C74" w:rsidRDefault="000E6B87" w:rsidP="006D22C3">
      <w:pPr>
        <w:pStyle w:val="Clause111"/>
        <w:tabs>
          <w:tab w:val="clear" w:pos="4821"/>
          <w:tab w:val="num" w:pos="2552"/>
        </w:tabs>
        <w:ind w:left="2552"/>
        <w:rPr>
          <w:rFonts w:cs="Arial"/>
          <w:sz w:val="22"/>
          <w:szCs w:val="22"/>
        </w:rPr>
      </w:pPr>
      <w:r w:rsidRPr="0019190E">
        <w:rPr>
          <w:rFonts w:cs="Arial"/>
          <w:sz w:val="22"/>
          <w:szCs w:val="22"/>
        </w:rPr>
        <w:t>the Insurance R</w:t>
      </w:r>
      <w:r w:rsidR="00FB4C74" w:rsidRPr="0019190E">
        <w:rPr>
          <w:rFonts w:cs="Arial"/>
          <w:sz w:val="22"/>
          <w:szCs w:val="22"/>
        </w:rPr>
        <w:t>ent;</w:t>
      </w:r>
    </w:p>
    <w:p w14:paraId="2F43EDB3" w14:textId="77777777" w:rsidR="00F31C25" w:rsidRPr="0019190E" w:rsidRDefault="00F31C25" w:rsidP="006D22C3">
      <w:pPr>
        <w:pStyle w:val="Clause111"/>
        <w:numPr>
          <w:ilvl w:val="0"/>
          <w:numId w:val="0"/>
        </w:numPr>
        <w:ind w:left="2552"/>
        <w:rPr>
          <w:rFonts w:cs="Arial"/>
          <w:sz w:val="22"/>
          <w:szCs w:val="22"/>
        </w:rPr>
      </w:pPr>
    </w:p>
    <w:p w14:paraId="4B0F0D1C" w14:textId="77777777" w:rsidR="00FB4C74" w:rsidRPr="005462D3" w:rsidRDefault="00FB4C74" w:rsidP="006D22C3">
      <w:pPr>
        <w:pStyle w:val="Clause11"/>
        <w:rPr>
          <w:rFonts w:cs="Arial"/>
          <w:sz w:val="22"/>
          <w:szCs w:val="22"/>
        </w:rPr>
      </w:pPr>
      <w:r w:rsidRPr="005462D3">
        <w:rPr>
          <w:rFonts w:cs="Arial"/>
          <w:sz w:val="22"/>
          <w:szCs w:val="22"/>
        </w:rPr>
        <w:t>pay all present and future rates,  taxes and other impositions, outgoings and any other charges arising from the Tenant's use or occupation of the Property and any Value Added Tax arising on payments due to the Landlord;</w:t>
      </w:r>
    </w:p>
    <w:p w14:paraId="1B76BA86" w14:textId="77777777" w:rsidR="00FB4C74" w:rsidRPr="005462D3" w:rsidRDefault="00FB4C74" w:rsidP="006D22C3">
      <w:pPr>
        <w:pStyle w:val="Clause11"/>
        <w:rPr>
          <w:rFonts w:cs="Arial"/>
          <w:sz w:val="22"/>
          <w:szCs w:val="22"/>
        </w:rPr>
      </w:pPr>
      <w:r w:rsidRPr="005462D3">
        <w:rPr>
          <w:rFonts w:cs="Arial"/>
          <w:sz w:val="22"/>
          <w:szCs w:val="22"/>
        </w:rPr>
        <w:t>pay the Landlord within 28 days of written demand a fair proportion of all costs payable by the Landlord for the maintenance, repair, lighting, cleaning and renewal of al</w:t>
      </w:r>
      <w:r w:rsidR="007E7457" w:rsidRPr="005462D3">
        <w:rPr>
          <w:rFonts w:cs="Arial"/>
          <w:sz w:val="22"/>
          <w:szCs w:val="22"/>
        </w:rPr>
        <w:t xml:space="preserve">l Service Equipment, structures, roads, paths, fences, utilities </w:t>
      </w:r>
      <w:r w:rsidRPr="005462D3">
        <w:rPr>
          <w:rFonts w:cs="Arial"/>
          <w:sz w:val="22"/>
          <w:szCs w:val="22"/>
        </w:rPr>
        <w:t>and other items not on the Property but used or capable of being used by the Property in common with other land of the Landlord;</w:t>
      </w:r>
    </w:p>
    <w:p w14:paraId="34DE67DE" w14:textId="77777777" w:rsidR="00FB4C74" w:rsidRPr="005462D3" w:rsidRDefault="00FB4C74" w:rsidP="006D22C3">
      <w:pPr>
        <w:pStyle w:val="Heading3"/>
        <w:jc w:val="both"/>
        <w:rPr>
          <w:sz w:val="22"/>
          <w:szCs w:val="22"/>
        </w:rPr>
      </w:pPr>
      <w:bookmarkStart w:id="119" w:name="_Toc132423914"/>
      <w:bookmarkStart w:id="120" w:name="_Toc132424039"/>
      <w:bookmarkStart w:id="121" w:name="_Toc134942920"/>
      <w:bookmarkStart w:id="122" w:name="_Toc134948313"/>
      <w:bookmarkStart w:id="123" w:name="_Toc312321626"/>
      <w:bookmarkStart w:id="124" w:name="_Toc164256162"/>
      <w:r w:rsidRPr="005462D3">
        <w:rPr>
          <w:sz w:val="22"/>
          <w:szCs w:val="22"/>
        </w:rPr>
        <w:t>Repairs</w:t>
      </w:r>
      <w:bookmarkEnd w:id="119"/>
      <w:bookmarkEnd w:id="120"/>
      <w:bookmarkEnd w:id="121"/>
      <w:bookmarkEnd w:id="122"/>
      <w:bookmarkEnd w:id="123"/>
      <w:bookmarkEnd w:id="124"/>
    </w:p>
    <w:p w14:paraId="53438A89" w14:textId="007F1C05" w:rsidR="00FB4C74" w:rsidRPr="005462D3" w:rsidRDefault="00FB4C74" w:rsidP="006D22C3">
      <w:pPr>
        <w:pStyle w:val="Clause11"/>
        <w:rPr>
          <w:rFonts w:cs="Arial"/>
          <w:sz w:val="22"/>
          <w:szCs w:val="22"/>
        </w:rPr>
      </w:pPr>
      <w:r w:rsidRPr="005462D3">
        <w:rPr>
          <w:rFonts w:cs="Arial"/>
          <w:sz w:val="22"/>
          <w:szCs w:val="22"/>
        </w:rPr>
        <w:t>keep (to the Surveyor's reasonable satisfaction):</w:t>
      </w:r>
    </w:p>
    <w:p w14:paraId="61269045" w14:textId="2CD076CD" w:rsidR="00FB4C74" w:rsidRPr="0019190E" w:rsidRDefault="00FB4C74" w:rsidP="006D22C3">
      <w:pPr>
        <w:pStyle w:val="Clause111"/>
        <w:tabs>
          <w:tab w:val="clear" w:pos="4821"/>
          <w:tab w:val="num" w:pos="2552"/>
        </w:tabs>
        <w:ind w:left="2552"/>
        <w:rPr>
          <w:rFonts w:cs="Arial"/>
          <w:sz w:val="22"/>
          <w:szCs w:val="22"/>
        </w:rPr>
      </w:pPr>
      <w:r w:rsidRPr="0019190E">
        <w:rPr>
          <w:rFonts w:cs="Arial"/>
          <w:sz w:val="22"/>
          <w:szCs w:val="22"/>
        </w:rPr>
        <w:t xml:space="preserve">the </w:t>
      </w:r>
      <w:bookmarkStart w:id="125" w:name="Text90"/>
      <w:r w:rsidRPr="0019190E">
        <w:rPr>
          <w:rFonts w:cs="Arial"/>
          <w:sz w:val="22"/>
          <w:szCs w:val="22"/>
        </w:rPr>
        <w:fldChar w:fldCharType="begin">
          <w:ffData>
            <w:name w:val="Text90"/>
            <w:enabled/>
            <w:calcOnExit w:val="0"/>
            <w:textInput>
              <w:default w:val="Interior "/>
            </w:textInput>
          </w:ffData>
        </w:fldChar>
      </w:r>
      <w:r w:rsidRPr="0019190E">
        <w:rPr>
          <w:rFonts w:cs="Arial"/>
          <w:sz w:val="22"/>
          <w:szCs w:val="22"/>
        </w:rPr>
        <w:instrText xml:space="preserve"> FORMTEXT </w:instrText>
      </w:r>
      <w:r w:rsidRPr="0019190E">
        <w:rPr>
          <w:rFonts w:cs="Arial"/>
          <w:sz w:val="22"/>
          <w:szCs w:val="22"/>
        </w:rPr>
      </w:r>
      <w:r w:rsidRPr="0019190E">
        <w:rPr>
          <w:rFonts w:cs="Arial"/>
          <w:sz w:val="22"/>
          <w:szCs w:val="22"/>
        </w:rPr>
        <w:fldChar w:fldCharType="separate"/>
      </w:r>
      <w:r w:rsidRPr="0019190E">
        <w:rPr>
          <w:rFonts w:cs="Arial"/>
          <w:noProof/>
          <w:sz w:val="22"/>
          <w:szCs w:val="22"/>
        </w:rPr>
        <w:t xml:space="preserve">Interior </w:t>
      </w:r>
      <w:r w:rsidRPr="0019190E">
        <w:rPr>
          <w:rFonts w:cs="Arial"/>
          <w:sz w:val="22"/>
          <w:szCs w:val="22"/>
        </w:rPr>
        <w:fldChar w:fldCharType="end"/>
      </w:r>
      <w:bookmarkEnd w:id="125"/>
      <w:r w:rsidRPr="0019190E">
        <w:rPr>
          <w:rFonts w:cs="Arial"/>
          <w:sz w:val="22"/>
          <w:szCs w:val="22"/>
        </w:rPr>
        <w:t>the Property in good repair and condition (renewing where necessary);</w:t>
      </w:r>
    </w:p>
    <w:p w14:paraId="1F79937D" w14:textId="3DF65640"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 xml:space="preserve">the </w:t>
      </w:r>
      <w:r w:rsidRPr="005462D3">
        <w:rPr>
          <w:rFonts w:cs="Arial"/>
          <w:sz w:val="22"/>
          <w:szCs w:val="22"/>
        </w:rPr>
        <w:fldChar w:fldCharType="begin">
          <w:ffData>
            <w:name w:val=""/>
            <w:enabled/>
            <w:calcOnExit w:val="0"/>
            <w:textInput>
              <w:default w:val="Inside "/>
            </w:textInput>
          </w:ffData>
        </w:fldChar>
      </w:r>
      <w:r w:rsidRPr="005462D3">
        <w:rPr>
          <w:rFonts w:cs="Arial"/>
          <w:sz w:val="22"/>
          <w:szCs w:val="22"/>
        </w:rPr>
        <w:instrText xml:space="preserve"> FORMTEXT </w:instrText>
      </w:r>
      <w:r w:rsidRPr="005462D3">
        <w:rPr>
          <w:rFonts w:cs="Arial"/>
          <w:sz w:val="22"/>
          <w:szCs w:val="22"/>
        </w:rPr>
      </w:r>
      <w:r w:rsidRPr="005462D3">
        <w:rPr>
          <w:rFonts w:cs="Arial"/>
          <w:sz w:val="22"/>
          <w:szCs w:val="22"/>
        </w:rPr>
        <w:fldChar w:fldCharType="separate"/>
      </w:r>
      <w:r w:rsidRPr="005462D3">
        <w:rPr>
          <w:rFonts w:cs="Arial"/>
          <w:noProof/>
          <w:sz w:val="22"/>
          <w:szCs w:val="22"/>
        </w:rPr>
        <w:t xml:space="preserve">Inside </w:t>
      </w:r>
      <w:r w:rsidRPr="005462D3">
        <w:rPr>
          <w:rFonts w:cs="Arial"/>
          <w:sz w:val="22"/>
          <w:szCs w:val="22"/>
        </w:rPr>
        <w:fldChar w:fldCharType="end"/>
      </w:r>
      <w:r w:rsidR="00170411" w:rsidRPr="005462D3">
        <w:rPr>
          <w:rFonts w:cs="Arial"/>
          <w:sz w:val="22"/>
          <w:szCs w:val="22"/>
        </w:rPr>
        <w:t xml:space="preserve"> </w:t>
      </w:r>
      <w:r w:rsidRPr="005462D3">
        <w:rPr>
          <w:rFonts w:cs="Arial"/>
          <w:sz w:val="22"/>
          <w:szCs w:val="22"/>
        </w:rPr>
        <w:t>of the Property properly decorated;</w:t>
      </w:r>
    </w:p>
    <w:p w14:paraId="161BF5E2" w14:textId="3A9214EB" w:rsidR="00FB4C74" w:rsidRDefault="00FB4C74" w:rsidP="006D22C3">
      <w:pPr>
        <w:pStyle w:val="Clause111"/>
        <w:tabs>
          <w:tab w:val="clear" w:pos="4821"/>
          <w:tab w:val="num" w:pos="2552"/>
        </w:tabs>
        <w:ind w:left="2552"/>
        <w:rPr>
          <w:rFonts w:cs="Arial"/>
          <w:sz w:val="22"/>
          <w:szCs w:val="22"/>
        </w:rPr>
      </w:pPr>
      <w:r w:rsidRPr="005462D3">
        <w:rPr>
          <w:rFonts w:cs="Arial"/>
          <w:sz w:val="22"/>
          <w:szCs w:val="22"/>
        </w:rPr>
        <w:t>the whole of the Property free from environmental contamination or pollution;</w:t>
      </w:r>
    </w:p>
    <w:p w14:paraId="21CDFE6C" w14:textId="26C2EC7A" w:rsidR="004F07DA" w:rsidRPr="005462D3" w:rsidRDefault="004F07DA" w:rsidP="006D22C3">
      <w:pPr>
        <w:pStyle w:val="Clause111"/>
        <w:tabs>
          <w:tab w:val="clear" w:pos="4821"/>
          <w:tab w:val="num" w:pos="2552"/>
        </w:tabs>
        <w:ind w:left="2552"/>
        <w:rPr>
          <w:rFonts w:cs="Arial"/>
          <w:sz w:val="22"/>
          <w:szCs w:val="22"/>
        </w:rPr>
      </w:pPr>
      <w:r>
        <w:rPr>
          <w:rFonts w:cs="Arial"/>
          <w:sz w:val="22"/>
          <w:szCs w:val="22"/>
        </w:rPr>
        <w:t>The property Clean and Tidy</w:t>
      </w:r>
    </w:p>
    <w:p w14:paraId="40E49D1C" w14:textId="0411D50E" w:rsidR="00FB4C74" w:rsidRPr="005462D3" w:rsidRDefault="00FB4C74" w:rsidP="006D22C3">
      <w:pPr>
        <w:pStyle w:val="Clause111"/>
        <w:numPr>
          <w:ilvl w:val="0"/>
          <w:numId w:val="0"/>
        </w:numPr>
        <w:ind w:left="2552"/>
        <w:rPr>
          <w:rFonts w:cs="Arial"/>
          <w:sz w:val="22"/>
          <w:szCs w:val="22"/>
        </w:rPr>
      </w:pPr>
    </w:p>
    <w:bookmarkStart w:id="126" w:name="_Toc312321628"/>
    <w:bookmarkStart w:id="127" w:name="_Toc164256164"/>
    <w:bookmarkStart w:id="128" w:name="_Toc132423916"/>
    <w:bookmarkStart w:id="129" w:name="_Toc132424041"/>
    <w:bookmarkStart w:id="130" w:name="_Toc134942922"/>
    <w:bookmarkStart w:id="131" w:name="_Toc134948315"/>
    <w:bookmarkStart w:id="132" w:name="Text163"/>
    <w:p w14:paraId="03954A42" w14:textId="6BA980D9" w:rsidR="00FB4C74" w:rsidRPr="005462D3" w:rsidRDefault="00FB4C74" w:rsidP="006D22C3">
      <w:pPr>
        <w:pStyle w:val="Heading3"/>
        <w:jc w:val="both"/>
        <w:rPr>
          <w:sz w:val="22"/>
          <w:szCs w:val="22"/>
        </w:rPr>
      </w:pPr>
      <w:r w:rsidRPr="005462D3">
        <w:rPr>
          <w:sz w:val="22"/>
          <w:szCs w:val="22"/>
        </w:rPr>
        <w:fldChar w:fldCharType="begin">
          <w:ffData>
            <w:name w:val="Text163"/>
            <w:enabled/>
            <w:calcOnExit w:val="0"/>
            <w:textInput>
              <w:default w:val="Damage"/>
            </w:textInput>
          </w:ffData>
        </w:fldChar>
      </w:r>
      <w:r w:rsidRPr="005462D3">
        <w:rPr>
          <w:sz w:val="22"/>
          <w:szCs w:val="22"/>
        </w:rPr>
        <w:instrText xml:space="preserve"> FORMTEXT </w:instrText>
      </w:r>
      <w:r w:rsidRPr="005462D3">
        <w:rPr>
          <w:sz w:val="22"/>
          <w:szCs w:val="22"/>
        </w:rPr>
      </w:r>
      <w:r w:rsidRPr="005462D3">
        <w:rPr>
          <w:sz w:val="22"/>
          <w:szCs w:val="22"/>
        </w:rPr>
        <w:fldChar w:fldCharType="separate"/>
      </w:r>
      <w:r w:rsidRPr="005462D3">
        <w:rPr>
          <w:noProof/>
          <w:sz w:val="22"/>
          <w:szCs w:val="22"/>
        </w:rPr>
        <w:t>Damage</w:t>
      </w:r>
      <w:bookmarkEnd w:id="126"/>
      <w:bookmarkEnd w:id="127"/>
      <w:r w:rsidRPr="005462D3">
        <w:rPr>
          <w:sz w:val="22"/>
          <w:szCs w:val="22"/>
        </w:rPr>
        <w:fldChar w:fldCharType="end"/>
      </w:r>
      <w:bookmarkEnd w:id="128"/>
      <w:bookmarkEnd w:id="129"/>
      <w:bookmarkEnd w:id="130"/>
      <w:bookmarkEnd w:id="131"/>
      <w:bookmarkEnd w:id="132"/>
    </w:p>
    <w:p w14:paraId="114E7961" w14:textId="77777777" w:rsidR="00FB4C74" w:rsidRPr="0019190E" w:rsidRDefault="00FB4C74" w:rsidP="006D22C3">
      <w:pPr>
        <w:pStyle w:val="Clause11"/>
        <w:rPr>
          <w:rFonts w:cs="Arial"/>
          <w:sz w:val="22"/>
          <w:szCs w:val="22"/>
        </w:rPr>
      </w:pPr>
      <w:r w:rsidRPr="005462D3">
        <w:rPr>
          <w:rFonts w:cs="Arial"/>
          <w:sz w:val="22"/>
          <w:szCs w:val="22"/>
        </w:rPr>
        <w:t xml:space="preserve">report immediately to the Surveyor any defect or damage to the Property which </w:t>
      </w:r>
      <w:r w:rsidRPr="0019190E">
        <w:rPr>
          <w:rFonts w:cs="Arial"/>
          <w:sz w:val="22"/>
          <w:szCs w:val="22"/>
        </w:rPr>
        <w:t>the Landlord is liable to repair;</w:t>
      </w:r>
    </w:p>
    <w:p w14:paraId="0A9348F2" w14:textId="77777777" w:rsidR="00FB4C74" w:rsidRPr="00014CFB" w:rsidRDefault="00FB4C74" w:rsidP="006D22C3">
      <w:pPr>
        <w:pStyle w:val="Heading3"/>
        <w:jc w:val="both"/>
        <w:rPr>
          <w:color w:val="auto"/>
          <w:sz w:val="22"/>
          <w:szCs w:val="22"/>
        </w:rPr>
      </w:pPr>
      <w:bookmarkStart w:id="133" w:name="_Toc312321629"/>
      <w:bookmarkStart w:id="134" w:name="_Toc164256165"/>
      <w:r w:rsidRPr="00014CFB">
        <w:rPr>
          <w:color w:val="auto"/>
          <w:sz w:val="22"/>
          <w:szCs w:val="22"/>
        </w:rPr>
        <w:lastRenderedPageBreak/>
        <w:t>Insurance</w:t>
      </w:r>
      <w:bookmarkEnd w:id="133"/>
      <w:bookmarkEnd w:id="134"/>
    </w:p>
    <w:p w14:paraId="16224B09" w14:textId="77777777" w:rsidR="00FB4C74" w:rsidRPr="00342C58" w:rsidRDefault="00FB4C74" w:rsidP="006D22C3">
      <w:pPr>
        <w:pStyle w:val="Clause11"/>
        <w:rPr>
          <w:rFonts w:cs="Arial"/>
          <w:sz w:val="22"/>
          <w:szCs w:val="22"/>
        </w:rPr>
      </w:pPr>
      <w:r w:rsidRPr="00342C58">
        <w:rPr>
          <w:rFonts w:cs="Arial"/>
          <w:sz w:val="22"/>
          <w:szCs w:val="22"/>
        </w:rPr>
        <w:t xml:space="preserve">insure against any liability to third parties (and to fully satisfy all claims) arising out of death or bodily injury, illness disease contracted by an person including but not being limited to employees, servants and agents of the employee and loss or damage to property (excluding buildings insurance) happening or consequent upon the Tenant’s occupation or use of the Property whether such liability arises under contract, statute, tort or otherwise;  </w:t>
      </w:r>
    </w:p>
    <w:p w14:paraId="3CA5527E" w14:textId="11393E06" w:rsidR="00FB4C74" w:rsidRPr="00342C58" w:rsidRDefault="00FB4C74" w:rsidP="006D22C3">
      <w:pPr>
        <w:pStyle w:val="Clause11"/>
        <w:rPr>
          <w:rFonts w:cs="Arial"/>
          <w:sz w:val="22"/>
          <w:szCs w:val="22"/>
        </w:rPr>
      </w:pPr>
      <w:r w:rsidRPr="00342C58">
        <w:rPr>
          <w:rFonts w:cs="Arial"/>
          <w:sz w:val="22"/>
          <w:szCs w:val="22"/>
        </w:rPr>
        <w:t>produce the insurance policy and current premium receipt to the Landlord on demand;</w:t>
      </w:r>
    </w:p>
    <w:p w14:paraId="72471D03" w14:textId="78F1E521" w:rsidR="00FB4C74" w:rsidRPr="005462D3" w:rsidRDefault="00FB4C74" w:rsidP="006D22C3">
      <w:pPr>
        <w:pStyle w:val="Heading3"/>
        <w:jc w:val="both"/>
        <w:rPr>
          <w:sz w:val="22"/>
          <w:szCs w:val="22"/>
        </w:rPr>
      </w:pPr>
      <w:bookmarkStart w:id="135" w:name="_Toc132423919"/>
      <w:bookmarkStart w:id="136" w:name="_Toc132424044"/>
      <w:bookmarkStart w:id="137" w:name="_Toc134942925"/>
      <w:bookmarkStart w:id="138" w:name="_Toc134948318"/>
      <w:bookmarkStart w:id="139" w:name="_Toc312321631"/>
      <w:bookmarkStart w:id="140" w:name="_Toc164256167"/>
      <w:r w:rsidRPr="005462D3">
        <w:rPr>
          <w:sz w:val="22"/>
          <w:szCs w:val="22"/>
        </w:rPr>
        <w:t>Alienation</w:t>
      </w:r>
      <w:bookmarkEnd w:id="135"/>
      <w:bookmarkEnd w:id="136"/>
      <w:bookmarkEnd w:id="137"/>
      <w:bookmarkEnd w:id="138"/>
      <w:bookmarkEnd w:id="139"/>
      <w:bookmarkEnd w:id="140"/>
    </w:p>
    <w:p w14:paraId="2D30E418" w14:textId="1C34C94D" w:rsidR="00FB4C74" w:rsidRPr="00D519AF" w:rsidRDefault="00FB4C74" w:rsidP="006D22C3">
      <w:pPr>
        <w:pStyle w:val="Clause11"/>
        <w:rPr>
          <w:rFonts w:cs="Arial"/>
          <w:sz w:val="22"/>
          <w:szCs w:val="22"/>
        </w:rPr>
      </w:pPr>
      <w:r w:rsidRPr="00D519AF">
        <w:rPr>
          <w:rFonts w:cs="Arial"/>
          <w:sz w:val="22"/>
          <w:szCs w:val="22"/>
        </w:rPr>
        <w:t xml:space="preserve">not assign </w:t>
      </w:r>
      <w:r w:rsidR="00CF17FD" w:rsidRPr="00D519AF">
        <w:rPr>
          <w:rFonts w:cs="Arial"/>
          <w:sz w:val="22"/>
          <w:szCs w:val="22"/>
        </w:rPr>
        <w:t xml:space="preserve">the whole or </w:t>
      </w:r>
      <w:r w:rsidRPr="00D519AF">
        <w:rPr>
          <w:rFonts w:cs="Arial"/>
          <w:sz w:val="22"/>
          <w:szCs w:val="22"/>
        </w:rPr>
        <w:t>any part</w:t>
      </w:r>
      <w:r w:rsidR="0019190E" w:rsidRPr="00D519AF">
        <w:rPr>
          <w:rFonts w:cs="Arial"/>
          <w:sz w:val="22"/>
          <w:szCs w:val="22"/>
        </w:rPr>
        <w:t xml:space="preserve"> or parts</w:t>
      </w:r>
      <w:r w:rsidRPr="00D519AF">
        <w:rPr>
          <w:rFonts w:cs="Arial"/>
          <w:sz w:val="22"/>
          <w:szCs w:val="22"/>
        </w:rPr>
        <w:t xml:space="preserve"> of the Property;</w:t>
      </w:r>
    </w:p>
    <w:p w14:paraId="7D66AC0A" w14:textId="77777777" w:rsidR="00FB4C74" w:rsidRPr="0019190E" w:rsidRDefault="00FB4C74" w:rsidP="006D22C3">
      <w:pPr>
        <w:pStyle w:val="Heading3"/>
        <w:jc w:val="both"/>
        <w:rPr>
          <w:sz w:val="22"/>
          <w:szCs w:val="22"/>
        </w:rPr>
      </w:pPr>
      <w:bookmarkStart w:id="141" w:name="_Toc132423920"/>
      <w:bookmarkStart w:id="142" w:name="_Toc132424045"/>
      <w:bookmarkStart w:id="143" w:name="_Toc134942926"/>
      <w:bookmarkStart w:id="144" w:name="_Toc134948319"/>
      <w:bookmarkStart w:id="145" w:name="_Toc312321632"/>
      <w:bookmarkStart w:id="146" w:name="_Toc164256168"/>
      <w:r w:rsidRPr="0019190E">
        <w:rPr>
          <w:sz w:val="22"/>
          <w:szCs w:val="22"/>
        </w:rPr>
        <w:t>Subletting</w:t>
      </w:r>
      <w:bookmarkEnd w:id="141"/>
      <w:bookmarkEnd w:id="142"/>
      <w:bookmarkEnd w:id="143"/>
      <w:bookmarkEnd w:id="144"/>
      <w:bookmarkEnd w:id="145"/>
      <w:bookmarkEnd w:id="146"/>
    </w:p>
    <w:p w14:paraId="3411927E" w14:textId="68F8D19D" w:rsidR="000E6B87" w:rsidRPr="0019190E" w:rsidRDefault="00FB4C74" w:rsidP="006D22C3">
      <w:pPr>
        <w:pStyle w:val="Clause11"/>
        <w:rPr>
          <w:rFonts w:cs="Arial"/>
          <w:sz w:val="22"/>
          <w:szCs w:val="22"/>
        </w:rPr>
      </w:pPr>
      <w:r w:rsidRPr="0019190E">
        <w:rPr>
          <w:rFonts w:cs="Arial"/>
          <w:sz w:val="22"/>
          <w:szCs w:val="22"/>
        </w:rPr>
        <w:t xml:space="preserve">not sublet nor part with possession of all or part of the Property </w:t>
      </w:r>
      <w:r w:rsidR="00FB395C" w:rsidRPr="0019190E">
        <w:rPr>
          <w:rFonts w:cs="Arial"/>
          <w:sz w:val="22"/>
          <w:szCs w:val="22"/>
        </w:rPr>
        <w:t>nor share occupation or possession of the Property or any part of it and not to charge the Property nor hold it on trust for another</w:t>
      </w:r>
      <w:r w:rsidR="0019190E" w:rsidRPr="0019190E">
        <w:rPr>
          <w:rFonts w:cs="Arial"/>
          <w:sz w:val="22"/>
          <w:szCs w:val="22"/>
        </w:rPr>
        <w:t xml:space="preserve">. </w:t>
      </w:r>
    </w:p>
    <w:p w14:paraId="212DB402" w14:textId="77777777" w:rsidR="00FB4C74" w:rsidRPr="005462D3" w:rsidRDefault="00FB4C74" w:rsidP="006D22C3">
      <w:pPr>
        <w:pStyle w:val="Heading3"/>
        <w:jc w:val="both"/>
        <w:rPr>
          <w:sz w:val="22"/>
          <w:szCs w:val="22"/>
        </w:rPr>
      </w:pPr>
      <w:bookmarkStart w:id="147" w:name="_Toc132423921"/>
      <w:bookmarkStart w:id="148" w:name="_Toc132424046"/>
      <w:bookmarkStart w:id="149" w:name="_Toc134942927"/>
      <w:bookmarkStart w:id="150" w:name="_Toc134948320"/>
      <w:bookmarkStart w:id="151" w:name="_Toc312321633"/>
      <w:bookmarkStart w:id="152" w:name="_Toc164256169"/>
      <w:r w:rsidRPr="005462D3">
        <w:rPr>
          <w:sz w:val="22"/>
          <w:szCs w:val="22"/>
        </w:rPr>
        <w:t>Notices of Dealing</w:t>
      </w:r>
      <w:bookmarkEnd w:id="147"/>
      <w:bookmarkEnd w:id="148"/>
      <w:bookmarkEnd w:id="149"/>
      <w:bookmarkEnd w:id="150"/>
      <w:bookmarkEnd w:id="151"/>
      <w:bookmarkEnd w:id="152"/>
    </w:p>
    <w:p w14:paraId="715F6819" w14:textId="77777777" w:rsidR="00FB4C74" w:rsidRPr="005462D3" w:rsidRDefault="00FB4C74" w:rsidP="006D22C3">
      <w:pPr>
        <w:pStyle w:val="Clause11"/>
        <w:rPr>
          <w:rFonts w:cs="Arial"/>
          <w:sz w:val="22"/>
          <w:szCs w:val="22"/>
        </w:rPr>
      </w:pPr>
      <w:r w:rsidRPr="005462D3">
        <w:rPr>
          <w:rFonts w:cs="Arial"/>
          <w:sz w:val="22"/>
          <w:szCs w:val="22"/>
        </w:rPr>
        <w:t>give immediate notice to the Landlord of any transfer or devolution of the interests arising under this Lease (providing a copy of any document effecting that transfer or devolution) and pay a reasonable registration fee of not less than £100 for the notice;</w:t>
      </w:r>
    </w:p>
    <w:p w14:paraId="742969D6" w14:textId="77777777" w:rsidR="00FB4C74" w:rsidRPr="005462D3" w:rsidRDefault="00FB4C74" w:rsidP="006D22C3">
      <w:pPr>
        <w:pStyle w:val="Clause11"/>
        <w:rPr>
          <w:rFonts w:cs="Arial"/>
          <w:sz w:val="22"/>
          <w:szCs w:val="22"/>
        </w:rPr>
      </w:pPr>
      <w:r w:rsidRPr="005462D3">
        <w:rPr>
          <w:rFonts w:cs="Arial"/>
          <w:sz w:val="22"/>
          <w:szCs w:val="22"/>
        </w:rPr>
        <w:t xml:space="preserve">deliver to the Landlord's solicitors a copy of any Energy Performance Certificate and Recommendation Report issued </w:t>
      </w:r>
      <w:proofErr w:type="gramStart"/>
      <w:r w:rsidRPr="005462D3">
        <w:rPr>
          <w:rFonts w:cs="Arial"/>
          <w:sz w:val="22"/>
          <w:szCs w:val="22"/>
        </w:rPr>
        <w:t>as a result of</w:t>
      </w:r>
      <w:proofErr w:type="gramEnd"/>
      <w:r w:rsidRPr="005462D3">
        <w:rPr>
          <w:rFonts w:cs="Arial"/>
          <w:sz w:val="22"/>
          <w:szCs w:val="22"/>
        </w:rPr>
        <w:t xml:space="preserve"> the Transaction;</w:t>
      </w:r>
    </w:p>
    <w:p w14:paraId="73CE202A" w14:textId="77777777" w:rsidR="00FB4C74" w:rsidRPr="0019190E" w:rsidRDefault="00FB4C74" w:rsidP="006D22C3">
      <w:pPr>
        <w:pStyle w:val="Heading3"/>
        <w:jc w:val="both"/>
        <w:rPr>
          <w:sz w:val="22"/>
          <w:szCs w:val="22"/>
        </w:rPr>
      </w:pPr>
      <w:bookmarkStart w:id="153" w:name="_Toc132423922"/>
      <w:bookmarkStart w:id="154" w:name="_Toc132424047"/>
      <w:bookmarkStart w:id="155" w:name="_Toc134942928"/>
      <w:bookmarkStart w:id="156" w:name="_Toc134948321"/>
      <w:bookmarkStart w:id="157" w:name="_Toc312321634"/>
      <w:bookmarkStart w:id="158" w:name="_Toc164256170"/>
      <w:r w:rsidRPr="0019190E">
        <w:rPr>
          <w:sz w:val="22"/>
          <w:szCs w:val="22"/>
        </w:rPr>
        <w:t>User</w:t>
      </w:r>
      <w:bookmarkEnd w:id="153"/>
      <w:bookmarkEnd w:id="154"/>
      <w:bookmarkEnd w:id="155"/>
      <w:bookmarkEnd w:id="156"/>
      <w:bookmarkEnd w:id="157"/>
      <w:bookmarkEnd w:id="158"/>
    </w:p>
    <w:p w14:paraId="46417C11" w14:textId="50C45AAE" w:rsidR="00FB4C74" w:rsidRPr="0019190E" w:rsidRDefault="00FB4C74" w:rsidP="006D22C3">
      <w:pPr>
        <w:pStyle w:val="Clause11"/>
        <w:rPr>
          <w:rFonts w:cs="Arial"/>
          <w:sz w:val="22"/>
          <w:szCs w:val="22"/>
        </w:rPr>
      </w:pPr>
      <w:r w:rsidRPr="0019190E">
        <w:rPr>
          <w:rFonts w:cs="Arial"/>
          <w:sz w:val="22"/>
          <w:szCs w:val="22"/>
        </w:rPr>
        <w:t>use the Property only</w:t>
      </w:r>
      <w:r w:rsidR="00F47118" w:rsidRPr="0019190E">
        <w:rPr>
          <w:rFonts w:cs="Arial"/>
          <w:sz w:val="22"/>
          <w:szCs w:val="22"/>
        </w:rPr>
        <w:t xml:space="preserve"> as a</w:t>
      </w:r>
      <w:r w:rsidR="0019190E" w:rsidRPr="0019190E">
        <w:rPr>
          <w:rFonts w:cs="Arial"/>
          <w:sz w:val="22"/>
          <w:szCs w:val="22"/>
        </w:rPr>
        <w:t>n</w:t>
      </w:r>
      <w:r w:rsidR="00F47118" w:rsidRPr="0019190E">
        <w:rPr>
          <w:rFonts w:cs="Arial"/>
          <w:sz w:val="22"/>
          <w:szCs w:val="22"/>
        </w:rPr>
        <w:t xml:space="preserve"> </w:t>
      </w:r>
      <w:r w:rsidR="00593057" w:rsidRPr="0019190E">
        <w:rPr>
          <w:rFonts w:cs="Arial"/>
          <w:sz w:val="22"/>
          <w:szCs w:val="22"/>
        </w:rPr>
        <w:t xml:space="preserve">early years provision </w:t>
      </w:r>
      <w:r w:rsidR="00F47118" w:rsidRPr="0019190E">
        <w:rPr>
          <w:rFonts w:cs="Arial"/>
          <w:sz w:val="22"/>
          <w:szCs w:val="22"/>
        </w:rPr>
        <w:t>children’s day centre</w:t>
      </w:r>
      <w:r w:rsidR="00593057" w:rsidRPr="0019190E">
        <w:rPr>
          <w:rFonts w:cs="Arial"/>
          <w:sz w:val="22"/>
          <w:szCs w:val="22"/>
        </w:rPr>
        <w:t xml:space="preserve"> </w:t>
      </w:r>
      <w:r w:rsidR="0019190E" w:rsidRPr="0019190E">
        <w:rPr>
          <w:rFonts w:cs="Arial"/>
          <w:sz w:val="22"/>
          <w:szCs w:val="22"/>
        </w:rPr>
        <w:t xml:space="preserve">within the family hub </w:t>
      </w:r>
      <w:r w:rsidR="00F47118" w:rsidRPr="0019190E">
        <w:rPr>
          <w:rFonts w:cs="Arial"/>
          <w:sz w:val="22"/>
          <w:szCs w:val="22"/>
        </w:rPr>
        <w:t>and for no other purpose other than those considered ancillary to this use, such as staff offices or staff facility areas</w:t>
      </w:r>
      <w:r w:rsidRPr="0019190E">
        <w:rPr>
          <w:rFonts w:cs="Arial"/>
          <w:sz w:val="22"/>
          <w:szCs w:val="22"/>
        </w:rPr>
        <w:t>;</w:t>
      </w:r>
    </w:p>
    <w:p w14:paraId="3D9D8230" w14:textId="77777777" w:rsidR="00FB4C74" w:rsidRPr="005462D3" w:rsidRDefault="00FB4C74" w:rsidP="006D22C3">
      <w:pPr>
        <w:pStyle w:val="Heading3"/>
        <w:jc w:val="both"/>
        <w:rPr>
          <w:sz w:val="22"/>
          <w:szCs w:val="22"/>
        </w:rPr>
      </w:pPr>
      <w:bookmarkStart w:id="159" w:name="_Toc132423923"/>
      <w:bookmarkStart w:id="160" w:name="_Toc132424048"/>
      <w:bookmarkStart w:id="161" w:name="_Toc134942929"/>
      <w:bookmarkStart w:id="162" w:name="_Toc134948322"/>
      <w:bookmarkStart w:id="163" w:name="_Toc312321635"/>
      <w:bookmarkStart w:id="164" w:name="_Toc164256171"/>
      <w:r w:rsidRPr="005462D3">
        <w:rPr>
          <w:sz w:val="22"/>
          <w:szCs w:val="22"/>
        </w:rPr>
        <w:t>Prohibitions</w:t>
      </w:r>
      <w:bookmarkEnd w:id="159"/>
      <w:bookmarkEnd w:id="160"/>
      <w:bookmarkEnd w:id="161"/>
      <w:bookmarkEnd w:id="162"/>
      <w:bookmarkEnd w:id="163"/>
      <w:bookmarkEnd w:id="164"/>
    </w:p>
    <w:p w14:paraId="5E983F0E" w14:textId="766E0809" w:rsidR="00FB4C74" w:rsidRPr="005462D3" w:rsidRDefault="00FB4C74" w:rsidP="006D22C3">
      <w:pPr>
        <w:pStyle w:val="Clause11"/>
        <w:rPr>
          <w:rFonts w:cs="Arial"/>
          <w:sz w:val="22"/>
          <w:szCs w:val="22"/>
        </w:rPr>
      </w:pPr>
      <w:r w:rsidRPr="005462D3">
        <w:rPr>
          <w:rFonts w:cs="Arial"/>
          <w:sz w:val="22"/>
          <w:szCs w:val="22"/>
        </w:rPr>
        <w:t>not permit any of the following on the Property without the Surveyor's written consent</w:t>
      </w:r>
      <w:bookmarkStart w:id="165" w:name="Text104"/>
      <w:r w:rsidRPr="005462D3">
        <w:rPr>
          <w:rFonts w:cs="Arial"/>
          <w:sz w:val="22"/>
          <w:szCs w:val="22"/>
        </w:rPr>
        <w:fldChar w:fldCharType="begin">
          <w:ffData>
            <w:name w:val="Text104"/>
            <w:enabled/>
            <w:calcOnExit w:val="0"/>
            <w:textInput>
              <w:default w:val=" which may not be unreasonably withheld or delayed"/>
            </w:textInput>
          </w:ffData>
        </w:fldChar>
      </w:r>
      <w:r w:rsidRPr="005462D3">
        <w:rPr>
          <w:rFonts w:cs="Arial"/>
          <w:sz w:val="22"/>
          <w:szCs w:val="22"/>
        </w:rPr>
        <w:instrText xml:space="preserve"> FORMTEXT </w:instrText>
      </w:r>
      <w:r w:rsidRPr="005462D3">
        <w:rPr>
          <w:rFonts w:cs="Arial"/>
          <w:sz w:val="22"/>
          <w:szCs w:val="22"/>
        </w:rPr>
      </w:r>
      <w:r w:rsidRPr="005462D3">
        <w:rPr>
          <w:rFonts w:cs="Arial"/>
          <w:sz w:val="22"/>
          <w:szCs w:val="22"/>
        </w:rPr>
        <w:fldChar w:fldCharType="separate"/>
      </w:r>
      <w:r w:rsidRPr="005462D3">
        <w:rPr>
          <w:rFonts w:cs="Arial"/>
          <w:noProof/>
          <w:sz w:val="22"/>
          <w:szCs w:val="22"/>
        </w:rPr>
        <w:t xml:space="preserve"> which may not be unreasonably withheld or delayed</w:t>
      </w:r>
      <w:r w:rsidRPr="005462D3">
        <w:rPr>
          <w:rFonts w:cs="Arial"/>
          <w:sz w:val="22"/>
          <w:szCs w:val="22"/>
        </w:rPr>
        <w:fldChar w:fldCharType="end"/>
      </w:r>
      <w:bookmarkEnd w:id="165"/>
      <w:r w:rsidRPr="005462D3">
        <w:rPr>
          <w:rFonts w:cs="Arial"/>
          <w:sz w:val="22"/>
          <w:szCs w:val="22"/>
        </w:rPr>
        <w:t>:</w:t>
      </w:r>
    </w:p>
    <w:p w14:paraId="11B7F134"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display of advertisements or other placards Outside (or on the Inside of the windows of) the Property;</w:t>
      </w:r>
    </w:p>
    <w:p w14:paraId="58AD07B2"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vending machines (except those solely for use by the Tenant's employees);</w:t>
      </w:r>
    </w:p>
    <w:p w14:paraId="010D0D29"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accumulation of rubbish;</w:t>
      </w:r>
    </w:p>
    <w:p w14:paraId="6CBE9B09"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auction sales;</w:t>
      </w:r>
    </w:p>
    <w:p w14:paraId="674E8A80" w14:textId="763732EF"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retail sales;</w:t>
      </w:r>
    </w:p>
    <w:p w14:paraId="4B243AF9" w14:textId="3EA9E9CB"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treasure hunting with metal detectors;</w:t>
      </w:r>
    </w:p>
    <w:p w14:paraId="47F74091"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storage of unduly inflammable, explosive, toxic, radioactive or other dangerous materials;</w:t>
      </w:r>
    </w:p>
    <w:p w14:paraId="7374D9E8"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anything which may result in or lead to the Property becoming contaminated (within the meaning of the Environmental Protection Act and pursuant to the Contaminated Land Regime) or polluted;</w:t>
      </w:r>
    </w:p>
    <w:p w14:paraId="64D89450" w14:textId="177AEB0A"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any alterations, additions or damage to the structure</w:t>
      </w:r>
      <w:bookmarkStart w:id="166" w:name="Text105"/>
      <w:r w:rsidRPr="005462D3">
        <w:rPr>
          <w:rFonts w:cs="Arial"/>
          <w:sz w:val="22"/>
          <w:szCs w:val="22"/>
        </w:rPr>
        <w:fldChar w:fldCharType="begin">
          <w:ffData>
            <w:name w:val="Text105"/>
            <w:enabled/>
            <w:calcOnExit w:val="0"/>
            <w:textInput>
              <w:default w:val=" or appearance"/>
            </w:textInput>
          </w:ffData>
        </w:fldChar>
      </w:r>
      <w:r w:rsidRPr="005462D3">
        <w:rPr>
          <w:rFonts w:cs="Arial"/>
          <w:sz w:val="22"/>
          <w:szCs w:val="22"/>
        </w:rPr>
        <w:instrText xml:space="preserve"> FORMTEXT </w:instrText>
      </w:r>
      <w:r w:rsidRPr="005462D3">
        <w:rPr>
          <w:rFonts w:cs="Arial"/>
          <w:sz w:val="22"/>
          <w:szCs w:val="22"/>
        </w:rPr>
      </w:r>
      <w:r w:rsidRPr="005462D3">
        <w:rPr>
          <w:rFonts w:cs="Arial"/>
          <w:sz w:val="22"/>
          <w:szCs w:val="22"/>
        </w:rPr>
        <w:fldChar w:fldCharType="separate"/>
      </w:r>
      <w:r w:rsidRPr="005462D3">
        <w:rPr>
          <w:rFonts w:cs="Arial"/>
          <w:noProof/>
          <w:sz w:val="22"/>
          <w:szCs w:val="22"/>
        </w:rPr>
        <w:t xml:space="preserve"> or appearance</w:t>
      </w:r>
      <w:r w:rsidRPr="005462D3">
        <w:rPr>
          <w:rFonts w:cs="Arial"/>
          <w:sz w:val="22"/>
          <w:szCs w:val="22"/>
        </w:rPr>
        <w:fldChar w:fldCharType="end"/>
      </w:r>
      <w:bookmarkEnd w:id="166"/>
      <w:r w:rsidRPr="005462D3">
        <w:rPr>
          <w:rFonts w:cs="Arial"/>
          <w:sz w:val="22"/>
          <w:szCs w:val="22"/>
        </w:rPr>
        <w:t xml:space="preserve"> of the Property or the Service Equipment;</w:t>
      </w:r>
    </w:p>
    <w:p w14:paraId="63BEA4CA" w14:textId="77777777" w:rsidR="00520563" w:rsidRPr="005462D3" w:rsidRDefault="00520563" w:rsidP="006D22C3">
      <w:pPr>
        <w:pStyle w:val="Clause111"/>
        <w:tabs>
          <w:tab w:val="clear" w:pos="4821"/>
          <w:tab w:val="num" w:pos="2552"/>
        </w:tabs>
        <w:ind w:left="2552"/>
        <w:rPr>
          <w:rFonts w:cs="Arial"/>
          <w:sz w:val="22"/>
          <w:szCs w:val="22"/>
        </w:rPr>
      </w:pPr>
      <w:r w:rsidRPr="005462D3">
        <w:rPr>
          <w:rFonts w:cs="Arial"/>
          <w:sz w:val="22"/>
          <w:szCs w:val="22"/>
        </w:rPr>
        <w:t xml:space="preserve">any internal non-structural alterations to the Property; </w:t>
      </w:r>
    </w:p>
    <w:p w14:paraId="23C4D085"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lastRenderedPageBreak/>
        <w:t>any alteration to the Property which would, or may reasonably be expected to, have an adverse effect on the asset rating in any Energy Performance Certificate commissioned in respect of the Property;</w:t>
      </w:r>
    </w:p>
    <w:p w14:paraId="508050D0" w14:textId="61978D63"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betting, gaming or the sale or supply of intoxicating liquor;</w:t>
      </w:r>
    </w:p>
    <w:p w14:paraId="65A914E0"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the sale or supply of petrol or oil, other than to the Tenant's employees;</w:t>
      </w:r>
    </w:p>
    <w:p w14:paraId="2292C2FF"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anything which might be or become a nuisance, annoyance or danger to neighbouring property or its owners or occupiers;</w:t>
      </w:r>
    </w:p>
    <w:p w14:paraId="734F8082"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anything which might vitiate or make void the Property Insurance;</w:t>
      </w:r>
    </w:p>
    <w:p w14:paraId="00F55549" w14:textId="799067A0" w:rsidR="00FB4C74" w:rsidRPr="0019190E" w:rsidRDefault="002E28DB" w:rsidP="006D22C3">
      <w:pPr>
        <w:pStyle w:val="Clause111"/>
        <w:tabs>
          <w:tab w:val="clear" w:pos="4821"/>
          <w:tab w:val="num" w:pos="2552"/>
        </w:tabs>
        <w:ind w:left="2552"/>
        <w:rPr>
          <w:rFonts w:cs="Arial"/>
          <w:sz w:val="22"/>
          <w:szCs w:val="22"/>
        </w:rPr>
      </w:pPr>
      <w:bookmarkStart w:id="167" w:name="Text106"/>
      <w:r w:rsidRPr="005462D3">
        <w:rPr>
          <w:rFonts w:cs="Arial"/>
          <w:sz w:val="22"/>
          <w:szCs w:val="22"/>
        </w:rPr>
        <w:t>any use of the Property in such a way that would cause any reputational damage or negative or adverse publicity to the Landlord;</w:t>
      </w:r>
      <w:bookmarkEnd w:id="167"/>
    </w:p>
    <w:p w14:paraId="5ED574E2" w14:textId="77777777" w:rsidR="00FB4C74" w:rsidRPr="005462D3" w:rsidRDefault="00FB4C74" w:rsidP="006D22C3">
      <w:pPr>
        <w:pStyle w:val="Heading3"/>
        <w:jc w:val="both"/>
        <w:rPr>
          <w:color w:val="auto"/>
          <w:sz w:val="22"/>
          <w:szCs w:val="22"/>
        </w:rPr>
      </w:pPr>
      <w:bookmarkStart w:id="168" w:name="_Toc132423924"/>
      <w:bookmarkStart w:id="169" w:name="_Toc132424049"/>
      <w:bookmarkStart w:id="170" w:name="_Toc134942930"/>
      <w:bookmarkStart w:id="171" w:name="_Toc134948323"/>
      <w:bookmarkStart w:id="172" w:name="_Toc312321636"/>
      <w:bookmarkStart w:id="173" w:name="_Toc164256172"/>
      <w:r w:rsidRPr="005462D3">
        <w:rPr>
          <w:color w:val="auto"/>
          <w:sz w:val="22"/>
          <w:szCs w:val="22"/>
        </w:rPr>
        <w:t>Licences</w:t>
      </w:r>
      <w:bookmarkEnd w:id="168"/>
      <w:bookmarkEnd w:id="169"/>
      <w:bookmarkEnd w:id="170"/>
      <w:bookmarkEnd w:id="171"/>
      <w:bookmarkEnd w:id="172"/>
      <w:bookmarkEnd w:id="173"/>
    </w:p>
    <w:p w14:paraId="3DF1F81E" w14:textId="77777777" w:rsidR="00FB4C74" w:rsidRPr="005462D3" w:rsidRDefault="00FB4C74" w:rsidP="006D22C3">
      <w:pPr>
        <w:pStyle w:val="Clause11"/>
        <w:rPr>
          <w:rFonts w:cs="Arial"/>
          <w:sz w:val="22"/>
          <w:szCs w:val="22"/>
        </w:rPr>
      </w:pPr>
      <w:r w:rsidRPr="005462D3">
        <w:rPr>
          <w:rFonts w:cs="Arial"/>
          <w:sz w:val="22"/>
          <w:szCs w:val="22"/>
        </w:rPr>
        <w:t>procure and comply with all licences, consents and permissions necessary for the Tenant's use and occupation of the Property;</w:t>
      </w:r>
    </w:p>
    <w:p w14:paraId="06C85910" w14:textId="77777777" w:rsidR="00FB4C74" w:rsidRPr="005462D3" w:rsidRDefault="00FB4C74" w:rsidP="006D22C3">
      <w:pPr>
        <w:pStyle w:val="Heading3"/>
        <w:jc w:val="both"/>
        <w:rPr>
          <w:sz w:val="22"/>
          <w:szCs w:val="22"/>
        </w:rPr>
      </w:pPr>
      <w:bookmarkStart w:id="174" w:name="_Toc132423925"/>
      <w:bookmarkStart w:id="175" w:name="_Toc132424050"/>
      <w:bookmarkStart w:id="176" w:name="_Toc134942931"/>
      <w:bookmarkStart w:id="177" w:name="_Toc134948324"/>
      <w:bookmarkStart w:id="178" w:name="_Toc312321637"/>
      <w:bookmarkStart w:id="179" w:name="_Toc164256173"/>
      <w:r w:rsidRPr="005462D3">
        <w:rPr>
          <w:sz w:val="22"/>
          <w:szCs w:val="22"/>
        </w:rPr>
        <w:t>Statutory Obligations</w:t>
      </w:r>
      <w:bookmarkEnd w:id="174"/>
      <w:bookmarkEnd w:id="175"/>
      <w:bookmarkEnd w:id="176"/>
      <w:bookmarkEnd w:id="177"/>
      <w:bookmarkEnd w:id="178"/>
      <w:bookmarkEnd w:id="179"/>
    </w:p>
    <w:p w14:paraId="4F0D7D33" w14:textId="6435BD35" w:rsidR="00FB4C74" w:rsidRPr="005462D3" w:rsidRDefault="00FB4C74" w:rsidP="006D22C3">
      <w:pPr>
        <w:pStyle w:val="Clause11"/>
        <w:rPr>
          <w:rFonts w:cs="Arial"/>
          <w:sz w:val="22"/>
          <w:szCs w:val="22"/>
        </w:rPr>
      </w:pPr>
      <w:r w:rsidRPr="005462D3">
        <w:rPr>
          <w:rFonts w:cs="Arial"/>
          <w:sz w:val="22"/>
          <w:szCs w:val="22"/>
        </w:rPr>
        <w:t>comply  with all Statutes, regulations or directions affecting the Property or their use made by a competent authority including (without limitation):</w:t>
      </w:r>
    </w:p>
    <w:p w14:paraId="5388E4D1"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regulations and orders made under the Town and Country Planning Acts;</w:t>
      </w:r>
    </w:p>
    <w:p w14:paraId="45BF1738"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the Food Safety Act 1990 and the Food Hygiene Regulations;</w:t>
      </w:r>
    </w:p>
    <w:p w14:paraId="4EEA8B65" w14:textId="77777777" w:rsidR="00FB4C74" w:rsidRPr="005462D3" w:rsidRDefault="00FB4C74" w:rsidP="006D22C3">
      <w:pPr>
        <w:pStyle w:val="Clause111"/>
        <w:tabs>
          <w:tab w:val="clear" w:pos="4821"/>
          <w:tab w:val="num" w:pos="2552"/>
        </w:tabs>
        <w:ind w:left="2552"/>
        <w:rPr>
          <w:rFonts w:cs="Arial"/>
          <w:b/>
          <w:bCs/>
          <w:i/>
          <w:iCs/>
          <w:color w:val="000000"/>
          <w:sz w:val="22"/>
          <w:szCs w:val="22"/>
        </w:rPr>
      </w:pPr>
      <w:r w:rsidRPr="005462D3">
        <w:rPr>
          <w:rFonts w:cs="Arial"/>
          <w:sz w:val="22"/>
          <w:szCs w:val="22"/>
        </w:rPr>
        <w:t xml:space="preserve">the provisions of the Offices, Shops and Railway Premises Acts, the Factories Acts and the Disabilities Discrimination </w:t>
      </w:r>
      <w:r w:rsidRPr="005462D3">
        <w:rPr>
          <w:rFonts w:cs="Arial"/>
          <w:color w:val="000000"/>
          <w:sz w:val="22"/>
          <w:szCs w:val="22"/>
        </w:rPr>
        <w:t>Act</w:t>
      </w:r>
      <w:r w:rsidRPr="005462D3">
        <w:rPr>
          <w:rFonts w:cs="Arial"/>
          <w:b/>
          <w:bCs/>
          <w:i/>
          <w:iCs/>
          <w:color w:val="000000"/>
          <w:sz w:val="22"/>
          <w:szCs w:val="22"/>
        </w:rPr>
        <w:t>;</w:t>
      </w:r>
    </w:p>
    <w:p w14:paraId="16F2898B"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the Control of Asbestos at Work Regulations;</w:t>
      </w:r>
    </w:p>
    <w:p w14:paraId="719369E4"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the provisions of the Health and Safety at Work Act;</w:t>
      </w:r>
    </w:p>
    <w:p w14:paraId="3F524C36"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any order under the Clean Air Acts;</w:t>
      </w:r>
    </w:p>
    <w:p w14:paraId="53427B2C"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requirements made by the Police, the Local Fire Authority and the local Environmental Health Authority;</w:t>
      </w:r>
    </w:p>
    <w:p w14:paraId="387C32BB"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 xml:space="preserve">any recommendations of the relevant suppliers of utilities relating to the use of those services and utilities; </w:t>
      </w:r>
    </w:p>
    <w:p w14:paraId="0FB3116B"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all reasonable and proper regulations made by the Landlord from time to time in accordance with the principles of good estate management and notified to the Tenant;</w:t>
      </w:r>
    </w:p>
    <w:p w14:paraId="63AFF569" w14:textId="77777777" w:rsidR="00FB4C74" w:rsidRPr="00850B3A" w:rsidRDefault="00FB4C74" w:rsidP="006D22C3">
      <w:pPr>
        <w:pStyle w:val="Clause111"/>
        <w:tabs>
          <w:tab w:val="clear" w:pos="4821"/>
          <w:tab w:val="num" w:pos="2552"/>
        </w:tabs>
        <w:ind w:left="2552"/>
        <w:rPr>
          <w:rFonts w:cs="Arial"/>
          <w:sz w:val="22"/>
          <w:szCs w:val="22"/>
        </w:rPr>
      </w:pPr>
      <w:r w:rsidRPr="00850B3A">
        <w:rPr>
          <w:rFonts w:cs="Arial"/>
          <w:sz w:val="22"/>
          <w:szCs w:val="22"/>
        </w:rPr>
        <w:t>comply with its obligations under the CDM Regulations, including all requirements in relation to the provision and maintenance of a health and safety file;</w:t>
      </w:r>
    </w:p>
    <w:p w14:paraId="7066982E" w14:textId="7A6C9CFD" w:rsidR="00FB4C74" w:rsidRPr="00850B3A" w:rsidRDefault="00FB4C74" w:rsidP="006D22C3">
      <w:pPr>
        <w:pStyle w:val="Clause111"/>
        <w:tabs>
          <w:tab w:val="clear" w:pos="4821"/>
          <w:tab w:val="num" w:pos="2552"/>
        </w:tabs>
        <w:ind w:left="2552"/>
        <w:rPr>
          <w:rFonts w:cs="Arial"/>
          <w:sz w:val="22"/>
          <w:szCs w:val="22"/>
        </w:rPr>
      </w:pPr>
      <w:r w:rsidRPr="00850B3A">
        <w:rPr>
          <w:rFonts w:cs="Arial"/>
          <w:sz w:val="22"/>
          <w:szCs w:val="22"/>
        </w:rPr>
        <w:t>comply with Environmental Law and the Contaminated Land Regime;</w:t>
      </w:r>
    </w:p>
    <w:p w14:paraId="2AE91127" w14:textId="77777777" w:rsidR="00FB4C74" w:rsidRPr="00850B3A" w:rsidRDefault="00FB4C74" w:rsidP="006D22C3">
      <w:pPr>
        <w:pStyle w:val="Heading3"/>
        <w:spacing w:before="120" w:after="120"/>
        <w:jc w:val="both"/>
        <w:rPr>
          <w:color w:val="auto"/>
          <w:sz w:val="22"/>
          <w:szCs w:val="22"/>
        </w:rPr>
      </w:pPr>
      <w:bookmarkStart w:id="180" w:name="_Toc164256174"/>
      <w:r w:rsidRPr="00850B3A">
        <w:rPr>
          <w:color w:val="auto"/>
          <w:sz w:val="22"/>
          <w:szCs w:val="22"/>
        </w:rPr>
        <w:t>Energy Performance Certificates</w:t>
      </w:r>
      <w:bookmarkEnd w:id="180"/>
    </w:p>
    <w:p w14:paraId="172FC28C" w14:textId="637F5FA5" w:rsidR="00850B3A" w:rsidRDefault="00850B3A" w:rsidP="006D22C3">
      <w:pPr>
        <w:spacing w:before="120" w:after="120"/>
        <w:ind w:left="1440" w:hanging="731"/>
        <w:jc w:val="both"/>
        <w:rPr>
          <w:sz w:val="22"/>
          <w:szCs w:val="22"/>
        </w:rPr>
      </w:pPr>
      <w:r w:rsidRPr="00850B3A">
        <w:rPr>
          <w:sz w:val="22"/>
          <w:szCs w:val="22"/>
        </w:rPr>
        <w:t>3.19</w:t>
      </w:r>
      <w:r w:rsidRPr="00850B3A">
        <w:rPr>
          <w:sz w:val="22"/>
          <w:szCs w:val="22"/>
        </w:rPr>
        <w:tab/>
        <w:t xml:space="preserve"> co-operate with the Landlord so far as is reasonably necessary to allow the Landlord to obtain an Energy Performance Certificate and Recommendation Report for the Property including providing the Landlord with copies of any </w:t>
      </w:r>
      <w:r w:rsidRPr="00850B3A">
        <w:rPr>
          <w:sz w:val="22"/>
          <w:szCs w:val="22"/>
        </w:rPr>
        <w:lastRenderedPageBreak/>
        <w:t>plans or other information held by the Tenant that would assist in obtaining an Energy Performance Certificate; and</w:t>
      </w:r>
      <w:r w:rsidRPr="00850B3A">
        <w:rPr>
          <w:sz w:val="22"/>
          <w:szCs w:val="22"/>
        </w:rPr>
        <w:tab/>
      </w:r>
    </w:p>
    <w:p w14:paraId="24A1D182" w14:textId="0CB964B6" w:rsidR="00FB4C74" w:rsidRDefault="00850B3A" w:rsidP="006D22C3">
      <w:pPr>
        <w:spacing w:before="120" w:after="120"/>
        <w:ind w:left="1440" w:hanging="731"/>
        <w:jc w:val="both"/>
        <w:rPr>
          <w:rFonts w:cs="Arial"/>
          <w:sz w:val="22"/>
          <w:szCs w:val="22"/>
        </w:rPr>
      </w:pPr>
      <w:r>
        <w:rPr>
          <w:sz w:val="22"/>
          <w:szCs w:val="22"/>
        </w:rPr>
        <w:t>3.20</w:t>
      </w:r>
      <w:r>
        <w:rPr>
          <w:sz w:val="22"/>
          <w:szCs w:val="22"/>
        </w:rPr>
        <w:tab/>
      </w:r>
      <w:r w:rsidR="00FB4C74" w:rsidRPr="00850B3A">
        <w:rPr>
          <w:rFonts w:cs="Arial"/>
          <w:sz w:val="22"/>
          <w:szCs w:val="22"/>
        </w:rPr>
        <w:t>allow such access to any Energy Assessor appointed by the Landlord as is reasonably necessary to inspect the Property for the purposes of preparing an Energy Performance Certificate and/or Recommendation Report</w:t>
      </w:r>
      <w:r w:rsidR="00FB4C74" w:rsidRPr="005462D3">
        <w:rPr>
          <w:rFonts w:cs="Arial"/>
          <w:sz w:val="22"/>
          <w:szCs w:val="22"/>
        </w:rPr>
        <w:t xml:space="preserve"> for the Property;</w:t>
      </w:r>
    </w:p>
    <w:p w14:paraId="6EEF401D" w14:textId="18C48DAE" w:rsidR="00FB4C74" w:rsidRDefault="00850B3A" w:rsidP="006D22C3">
      <w:pPr>
        <w:spacing w:before="120" w:after="120"/>
        <w:ind w:left="1440" w:hanging="731"/>
        <w:jc w:val="both"/>
        <w:rPr>
          <w:rFonts w:cs="Arial"/>
          <w:sz w:val="22"/>
          <w:szCs w:val="22"/>
        </w:rPr>
      </w:pPr>
      <w:r>
        <w:rPr>
          <w:rFonts w:cs="Arial"/>
          <w:sz w:val="22"/>
          <w:szCs w:val="22"/>
        </w:rPr>
        <w:t>3.21</w:t>
      </w:r>
      <w:r>
        <w:rPr>
          <w:rFonts w:cs="Arial"/>
          <w:sz w:val="22"/>
          <w:szCs w:val="22"/>
        </w:rPr>
        <w:tab/>
      </w:r>
      <w:r w:rsidR="00FB4C74" w:rsidRPr="005462D3">
        <w:rPr>
          <w:rFonts w:cs="Arial"/>
          <w:sz w:val="22"/>
          <w:szCs w:val="22"/>
        </w:rPr>
        <w:t xml:space="preserve">not commission an Energy Performance Certificate for the Property without the Landlord's consent such consent not to be unreasonably withheld;   </w:t>
      </w:r>
    </w:p>
    <w:p w14:paraId="7F1EA7BD" w14:textId="442E072D" w:rsidR="00850B3A" w:rsidRPr="00850B3A" w:rsidRDefault="00CA532D" w:rsidP="006D22C3">
      <w:pPr>
        <w:spacing w:before="120" w:after="120"/>
        <w:ind w:left="1440" w:hanging="731"/>
        <w:jc w:val="both"/>
        <w:rPr>
          <w:rFonts w:cs="Arial"/>
          <w:b/>
          <w:bCs/>
          <w:i/>
          <w:iCs/>
          <w:sz w:val="22"/>
          <w:szCs w:val="22"/>
        </w:rPr>
      </w:pPr>
      <w:r>
        <w:rPr>
          <w:rFonts w:cs="Arial"/>
          <w:b/>
          <w:bCs/>
          <w:i/>
          <w:iCs/>
          <w:sz w:val="22"/>
          <w:szCs w:val="22"/>
        </w:rPr>
        <w:t xml:space="preserve">Concession </w:t>
      </w:r>
      <w:r w:rsidR="006D22C3">
        <w:rPr>
          <w:rFonts w:cs="Arial"/>
          <w:b/>
          <w:bCs/>
          <w:i/>
          <w:iCs/>
          <w:sz w:val="22"/>
          <w:szCs w:val="22"/>
        </w:rPr>
        <w:t>Agreement</w:t>
      </w:r>
    </w:p>
    <w:p w14:paraId="23AAA531" w14:textId="435FD573" w:rsidR="00850B3A" w:rsidRPr="005462D3" w:rsidRDefault="00850B3A" w:rsidP="006D22C3">
      <w:pPr>
        <w:spacing w:before="120" w:after="120"/>
        <w:ind w:left="1440" w:hanging="731"/>
        <w:jc w:val="both"/>
        <w:rPr>
          <w:rFonts w:cs="Arial"/>
          <w:sz w:val="22"/>
          <w:szCs w:val="22"/>
        </w:rPr>
      </w:pPr>
      <w:r>
        <w:rPr>
          <w:rFonts w:cs="Arial"/>
          <w:sz w:val="22"/>
          <w:szCs w:val="22"/>
        </w:rPr>
        <w:t>3.22</w:t>
      </w:r>
      <w:r>
        <w:rPr>
          <w:rFonts w:cs="Arial"/>
          <w:sz w:val="22"/>
          <w:szCs w:val="22"/>
        </w:rPr>
        <w:tab/>
        <w:t xml:space="preserve">comply with all the covenants, terms and conditions contained in the </w:t>
      </w:r>
      <w:r w:rsidR="00CA532D">
        <w:rPr>
          <w:rFonts w:cs="Arial"/>
          <w:sz w:val="22"/>
          <w:szCs w:val="22"/>
        </w:rPr>
        <w:t xml:space="preserve">Concession </w:t>
      </w:r>
      <w:r w:rsidR="006D22C3">
        <w:rPr>
          <w:rFonts w:cs="Arial"/>
          <w:sz w:val="22"/>
          <w:szCs w:val="22"/>
        </w:rPr>
        <w:t>Agreement</w:t>
      </w:r>
      <w:r>
        <w:rPr>
          <w:rFonts w:cs="Arial"/>
          <w:sz w:val="22"/>
          <w:szCs w:val="22"/>
        </w:rPr>
        <w:t>;</w:t>
      </w:r>
    </w:p>
    <w:bookmarkStart w:id="181" w:name="Text172"/>
    <w:p w14:paraId="11D518F1" w14:textId="77777777" w:rsidR="00FB4C74" w:rsidRPr="005462D3" w:rsidRDefault="00FB4C74" w:rsidP="006D22C3">
      <w:pPr>
        <w:pStyle w:val="Heading3"/>
        <w:jc w:val="both"/>
        <w:rPr>
          <w:sz w:val="22"/>
          <w:szCs w:val="22"/>
        </w:rPr>
      </w:pPr>
      <w:r w:rsidRPr="005462D3">
        <w:rPr>
          <w:sz w:val="22"/>
          <w:szCs w:val="22"/>
        </w:rPr>
        <w:fldChar w:fldCharType="begin">
          <w:ffData>
            <w:name w:val="Text172"/>
            <w:enabled/>
            <w:calcOnExit w:val="0"/>
            <w:textInput>
              <w:default w:val="Reversionary Covenants"/>
            </w:textInput>
          </w:ffData>
        </w:fldChar>
      </w:r>
      <w:r w:rsidRPr="005462D3">
        <w:rPr>
          <w:sz w:val="22"/>
          <w:szCs w:val="22"/>
        </w:rPr>
        <w:instrText xml:space="preserve"> FORMTEXT </w:instrText>
      </w:r>
      <w:r w:rsidRPr="005462D3">
        <w:rPr>
          <w:sz w:val="22"/>
          <w:szCs w:val="22"/>
        </w:rPr>
      </w:r>
      <w:r w:rsidRPr="005462D3">
        <w:rPr>
          <w:sz w:val="22"/>
          <w:szCs w:val="22"/>
        </w:rPr>
        <w:fldChar w:fldCharType="separate"/>
      </w:r>
      <w:bookmarkStart w:id="182" w:name="_Toc164256176"/>
      <w:bookmarkStart w:id="183" w:name="_Toc312321639"/>
      <w:r w:rsidRPr="005462D3">
        <w:rPr>
          <w:sz w:val="22"/>
          <w:szCs w:val="22"/>
        </w:rPr>
        <w:t>Reversionary Covenants</w:t>
      </w:r>
      <w:bookmarkEnd w:id="182"/>
      <w:bookmarkEnd w:id="183"/>
      <w:r w:rsidRPr="005462D3">
        <w:rPr>
          <w:sz w:val="22"/>
          <w:szCs w:val="22"/>
        </w:rPr>
        <w:fldChar w:fldCharType="end"/>
      </w:r>
      <w:bookmarkEnd w:id="181"/>
    </w:p>
    <w:p w14:paraId="1C1B5E2E" w14:textId="4A452669" w:rsidR="00871CAE" w:rsidRPr="005462D3" w:rsidRDefault="00850B3A" w:rsidP="006D22C3">
      <w:pPr>
        <w:pStyle w:val="Clause11"/>
        <w:numPr>
          <w:ilvl w:val="0"/>
          <w:numId w:val="0"/>
        </w:numPr>
        <w:ind w:left="1418" w:hanging="851"/>
        <w:rPr>
          <w:rFonts w:cs="Arial"/>
          <w:sz w:val="22"/>
          <w:szCs w:val="22"/>
        </w:rPr>
      </w:pPr>
      <w:r>
        <w:rPr>
          <w:rFonts w:cs="Arial"/>
          <w:sz w:val="22"/>
          <w:szCs w:val="22"/>
        </w:rPr>
        <w:t>3.23</w:t>
      </w:r>
      <w:r>
        <w:rPr>
          <w:rFonts w:cs="Arial"/>
          <w:sz w:val="22"/>
          <w:szCs w:val="22"/>
        </w:rPr>
        <w:tab/>
      </w:r>
      <w:r w:rsidR="00871CAE" w:rsidRPr="005462D3">
        <w:rPr>
          <w:rFonts w:cs="Arial"/>
          <w:sz w:val="22"/>
          <w:szCs w:val="22"/>
        </w:rPr>
        <w:t xml:space="preserve">comply with all obligations on the Landlord relating to the </w:t>
      </w:r>
      <w:proofErr w:type="gramStart"/>
      <w:r w:rsidR="00871CAE" w:rsidRPr="005462D3">
        <w:rPr>
          <w:rFonts w:cs="Arial"/>
          <w:sz w:val="22"/>
          <w:szCs w:val="22"/>
        </w:rPr>
        <w:t>Third Party</w:t>
      </w:r>
      <w:proofErr w:type="gramEnd"/>
      <w:r w:rsidR="00871CAE" w:rsidRPr="005462D3">
        <w:rPr>
          <w:rFonts w:cs="Arial"/>
          <w:sz w:val="22"/>
          <w:szCs w:val="22"/>
        </w:rPr>
        <w:t xml:space="preserve"> Rights insofar as those obligations relate to the Property and the exercise of the rights granted in Schedule 1 Part B and</w:t>
      </w:r>
    </w:p>
    <w:p w14:paraId="6AE2A30E" w14:textId="4173064E" w:rsidR="00871CAE" w:rsidRPr="005462D3" w:rsidRDefault="00850B3A" w:rsidP="006D22C3">
      <w:pPr>
        <w:pStyle w:val="Clause111"/>
        <w:numPr>
          <w:ilvl w:val="0"/>
          <w:numId w:val="0"/>
        </w:numPr>
        <w:ind w:left="4821" w:hanging="1134"/>
        <w:rPr>
          <w:rFonts w:cs="Arial"/>
          <w:sz w:val="22"/>
          <w:szCs w:val="22"/>
        </w:rPr>
      </w:pPr>
      <w:r>
        <w:rPr>
          <w:rFonts w:cs="Arial"/>
          <w:sz w:val="22"/>
          <w:szCs w:val="22"/>
        </w:rPr>
        <w:t>3.21.1</w:t>
      </w:r>
      <w:r>
        <w:rPr>
          <w:rFonts w:cs="Arial"/>
          <w:sz w:val="22"/>
          <w:szCs w:val="22"/>
        </w:rPr>
        <w:tab/>
      </w:r>
      <w:r w:rsidR="00871CAE" w:rsidRPr="005462D3">
        <w:rPr>
          <w:rFonts w:cs="Arial"/>
          <w:sz w:val="22"/>
          <w:szCs w:val="22"/>
        </w:rPr>
        <w:t xml:space="preserve">not do anything (even if otherwise permitted by this Lease) that may interfere with the </w:t>
      </w:r>
      <w:proofErr w:type="gramStart"/>
      <w:r w:rsidR="00871CAE" w:rsidRPr="005462D3">
        <w:rPr>
          <w:rFonts w:cs="Arial"/>
          <w:sz w:val="22"/>
          <w:szCs w:val="22"/>
        </w:rPr>
        <w:t>Third Party</w:t>
      </w:r>
      <w:proofErr w:type="gramEnd"/>
      <w:r w:rsidR="00871CAE" w:rsidRPr="005462D3">
        <w:rPr>
          <w:rFonts w:cs="Arial"/>
          <w:sz w:val="22"/>
          <w:szCs w:val="22"/>
        </w:rPr>
        <w:t xml:space="preserve"> Rights; and </w:t>
      </w:r>
    </w:p>
    <w:p w14:paraId="3A6DC0B1" w14:textId="26867E1E" w:rsidR="00871CAE" w:rsidRPr="005462D3" w:rsidRDefault="00850B3A" w:rsidP="006D22C3">
      <w:pPr>
        <w:pStyle w:val="Clause111"/>
        <w:numPr>
          <w:ilvl w:val="0"/>
          <w:numId w:val="0"/>
        </w:numPr>
        <w:ind w:left="4821" w:hanging="1134"/>
        <w:rPr>
          <w:rFonts w:cs="Arial"/>
          <w:sz w:val="22"/>
          <w:szCs w:val="22"/>
        </w:rPr>
      </w:pPr>
      <w:r>
        <w:rPr>
          <w:rFonts w:cs="Arial"/>
          <w:sz w:val="22"/>
          <w:szCs w:val="22"/>
        </w:rPr>
        <w:t>3.23.2</w:t>
      </w:r>
      <w:r>
        <w:rPr>
          <w:rFonts w:cs="Arial"/>
          <w:sz w:val="22"/>
          <w:szCs w:val="22"/>
        </w:rPr>
        <w:tab/>
      </w:r>
      <w:r w:rsidR="00871CAE" w:rsidRPr="005462D3">
        <w:rPr>
          <w:rFonts w:cs="Arial"/>
          <w:sz w:val="22"/>
          <w:szCs w:val="22"/>
        </w:rPr>
        <w:t xml:space="preserve">allow the Landlord and any other person authorised by the terms of the </w:t>
      </w:r>
      <w:proofErr w:type="gramStart"/>
      <w:r w:rsidR="00871CAE" w:rsidRPr="005462D3">
        <w:rPr>
          <w:rFonts w:cs="Arial"/>
          <w:sz w:val="22"/>
          <w:szCs w:val="22"/>
        </w:rPr>
        <w:t>Third Party</w:t>
      </w:r>
      <w:proofErr w:type="gramEnd"/>
      <w:r w:rsidR="00871CAE" w:rsidRPr="005462D3">
        <w:rPr>
          <w:rFonts w:cs="Arial"/>
          <w:sz w:val="22"/>
          <w:szCs w:val="22"/>
        </w:rPr>
        <w:t xml:space="preserve"> Rights to enter the Property in accordance with their terms; </w:t>
      </w:r>
      <w:r w:rsidR="00FB4C74" w:rsidRPr="005462D3">
        <w:rPr>
          <w:rFonts w:cs="Arial"/>
          <w:sz w:val="22"/>
          <w:szCs w:val="22"/>
        </w:rPr>
        <w:t>and</w:t>
      </w:r>
    </w:p>
    <w:p w14:paraId="372A81FC" w14:textId="241CAA2B" w:rsidR="00FB4C74" w:rsidRPr="005462D3" w:rsidRDefault="00850B3A" w:rsidP="006D22C3">
      <w:pPr>
        <w:pStyle w:val="Clause111"/>
        <w:numPr>
          <w:ilvl w:val="0"/>
          <w:numId w:val="0"/>
        </w:numPr>
        <w:ind w:left="4821" w:hanging="1134"/>
        <w:rPr>
          <w:rFonts w:cs="Arial"/>
          <w:sz w:val="22"/>
          <w:szCs w:val="22"/>
        </w:rPr>
      </w:pPr>
      <w:r>
        <w:rPr>
          <w:rFonts w:cs="Arial"/>
          <w:sz w:val="22"/>
          <w:szCs w:val="22"/>
        </w:rPr>
        <w:t>3.23.3</w:t>
      </w:r>
      <w:r>
        <w:rPr>
          <w:rFonts w:cs="Arial"/>
          <w:sz w:val="22"/>
          <w:szCs w:val="22"/>
        </w:rPr>
        <w:tab/>
      </w:r>
      <w:r w:rsidR="00FB4C74" w:rsidRPr="005462D3">
        <w:rPr>
          <w:rFonts w:cs="Arial"/>
          <w:sz w:val="22"/>
          <w:szCs w:val="22"/>
        </w:rPr>
        <w:t xml:space="preserve">indemnify the Landlord against any losses, claims or damages arising from </w:t>
      </w:r>
      <w:r w:rsidR="00871CAE" w:rsidRPr="005462D3">
        <w:rPr>
          <w:rFonts w:cs="Arial"/>
          <w:sz w:val="22"/>
          <w:szCs w:val="22"/>
        </w:rPr>
        <w:t xml:space="preserve">such </w:t>
      </w:r>
      <w:r w:rsidR="00FB4C74" w:rsidRPr="005462D3">
        <w:rPr>
          <w:rFonts w:cs="Arial"/>
          <w:sz w:val="22"/>
          <w:szCs w:val="22"/>
        </w:rPr>
        <w:t>breach;</w:t>
      </w:r>
    </w:p>
    <w:p w14:paraId="22E74581" w14:textId="77777777" w:rsidR="00FB4C74" w:rsidRPr="005462D3" w:rsidRDefault="00FB4C74" w:rsidP="006D22C3">
      <w:pPr>
        <w:pStyle w:val="Heading3"/>
        <w:jc w:val="both"/>
        <w:rPr>
          <w:sz w:val="22"/>
          <w:szCs w:val="22"/>
        </w:rPr>
      </w:pPr>
      <w:bookmarkStart w:id="184" w:name="_Toc132423928"/>
      <w:bookmarkStart w:id="185" w:name="_Toc132424053"/>
      <w:bookmarkStart w:id="186" w:name="_Toc134942934"/>
      <w:bookmarkStart w:id="187" w:name="_Toc134948327"/>
      <w:bookmarkStart w:id="188" w:name="_Toc312321641"/>
      <w:bookmarkStart w:id="189" w:name="_Toc164256178"/>
      <w:r w:rsidRPr="005462D3">
        <w:rPr>
          <w:sz w:val="22"/>
          <w:szCs w:val="22"/>
        </w:rPr>
        <w:t>Encroachments</w:t>
      </w:r>
      <w:bookmarkEnd w:id="184"/>
      <w:bookmarkEnd w:id="185"/>
      <w:bookmarkEnd w:id="186"/>
      <w:bookmarkEnd w:id="187"/>
      <w:bookmarkEnd w:id="188"/>
      <w:bookmarkEnd w:id="189"/>
    </w:p>
    <w:p w14:paraId="1D623CDC" w14:textId="3FF8886D" w:rsidR="00FB4C74" w:rsidRPr="005462D3" w:rsidRDefault="00850B3A" w:rsidP="006D22C3">
      <w:pPr>
        <w:pStyle w:val="Clause11"/>
        <w:numPr>
          <w:ilvl w:val="0"/>
          <w:numId w:val="0"/>
        </w:numPr>
        <w:ind w:left="1418" w:hanging="851"/>
        <w:rPr>
          <w:rFonts w:cs="Arial"/>
          <w:sz w:val="22"/>
          <w:szCs w:val="22"/>
        </w:rPr>
      </w:pPr>
      <w:r>
        <w:rPr>
          <w:rFonts w:cs="Arial"/>
          <w:sz w:val="22"/>
          <w:szCs w:val="22"/>
        </w:rPr>
        <w:t>3.24</w:t>
      </w:r>
      <w:r>
        <w:rPr>
          <w:rFonts w:cs="Arial"/>
          <w:sz w:val="22"/>
          <w:szCs w:val="22"/>
        </w:rPr>
        <w:tab/>
      </w:r>
      <w:r w:rsidR="00FB4C74" w:rsidRPr="005462D3">
        <w:rPr>
          <w:rFonts w:cs="Arial"/>
          <w:sz w:val="22"/>
          <w:szCs w:val="22"/>
        </w:rPr>
        <w:t>not grant any right or licence over the Property to any person nor acquire nor seek to acquire any easements, rights or privileges over or against the Landlord’s adjoining or neighbouring land;</w:t>
      </w:r>
    </w:p>
    <w:p w14:paraId="5CC572FA" w14:textId="2B1F7297" w:rsidR="007172EE" w:rsidRPr="005462D3" w:rsidRDefault="00850B3A" w:rsidP="006D22C3">
      <w:pPr>
        <w:pStyle w:val="Clause11"/>
        <w:numPr>
          <w:ilvl w:val="0"/>
          <w:numId w:val="0"/>
        </w:numPr>
        <w:ind w:left="1418" w:hanging="851"/>
        <w:rPr>
          <w:rFonts w:cs="Arial"/>
          <w:sz w:val="22"/>
          <w:szCs w:val="22"/>
        </w:rPr>
      </w:pPr>
      <w:r>
        <w:rPr>
          <w:rFonts w:cs="Arial"/>
          <w:sz w:val="22"/>
          <w:szCs w:val="22"/>
        </w:rPr>
        <w:t>3.25</w:t>
      </w:r>
      <w:r>
        <w:rPr>
          <w:rFonts w:cs="Arial"/>
          <w:sz w:val="22"/>
          <w:szCs w:val="22"/>
        </w:rPr>
        <w:tab/>
      </w:r>
      <w:r w:rsidR="00FB4C74" w:rsidRPr="005462D3">
        <w:rPr>
          <w:rFonts w:cs="Arial"/>
          <w:sz w:val="22"/>
          <w:szCs w:val="22"/>
        </w:rPr>
        <w:t>inform the Landlord forthwith of any attempts to establish or acquire easements, rights or privileges against the Property, and will join in (at the Landlord’s request and the Tenant’s cost) any action which the Landlord takes against persons seeking to acquire such easements, rights or privileges;</w:t>
      </w:r>
      <w:bookmarkStart w:id="190" w:name="_Toc312321642"/>
      <w:bookmarkStart w:id="191" w:name="Text211"/>
      <w:bookmarkStart w:id="192" w:name="_Toc132423929"/>
      <w:bookmarkStart w:id="193" w:name="_Toc132424054"/>
      <w:bookmarkStart w:id="194" w:name="_Toc134942935"/>
      <w:bookmarkStart w:id="195" w:name="_Toc134948328"/>
      <w:bookmarkStart w:id="196" w:name="Text173"/>
    </w:p>
    <w:p w14:paraId="1DD8BD5C" w14:textId="577E0B15" w:rsidR="007172EE" w:rsidRPr="005462D3" w:rsidRDefault="00850B3A" w:rsidP="006D22C3">
      <w:pPr>
        <w:pStyle w:val="Clause11"/>
        <w:numPr>
          <w:ilvl w:val="0"/>
          <w:numId w:val="0"/>
        </w:numPr>
        <w:ind w:left="1418" w:hanging="851"/>
        <w:rPr>
          <w:rFonts w:cs="Arial"/>
          <w:sz w:val="22"/>
          <w:szCs w:val="22"/>
        </w:rPr>
      </w:pPr>
      <w:r>
        <w:rPr>
          <w:rFonts w:cs="Arial"/>
          <w:sz w:val="22"/>
          <w:szCs w:val="22"/>
        </w:rPr>
        <w:t>3.26</w:t>
      </w:r>
      <w:r>
        <w:rPr>
          <w:rFonts w:cs="Arial"/>
          <w:sz w:val="22"/>
          <w:szCs w:val="22"/>
        </w:rPr>
        <w:tab/>
      </w:r>
      <w:r w:rsidR="007172EE" w:rsidRPr="005462D3">
        <w:rPr>
          <w:rFonts w:cs="Arial"/>
          <w:sz w:val="22"/>
          <w:szCs w:val="22"/>
        </w:rPr>
        <w:t>not do or do something which would result in the loss of any right enjoyed by the Property.</w:t>
      </w:r>
    </w:p>
    <w:p w14:paraId="427DA865" w14:textId="77777777" w:rsidR="00FB4C74" w:rsidRPr="005462D3" w:rsidRDefault="00FB4C74" w:rsidP="006D22C3">
      <w:pPr>
        <w:pStyle w:val="Heading3"/>
        <w:jc w:val="both"/>
        <w:rPr>
          <w:sz w:val="22"/>
          <w:szCs w:val="22"/>
        </w:rPr>
      </w:pPr>
      <w:bookmarkStart w:id="197" w:name="_Toc312321645"/>
      <w:bookmarkStart w:id="198" w:name="_Toc164256182"/>
      <w:bookmarkStart w:id="199" w:name="_Toc132423930"/>
      <w:bookmarkStart w:id="200" w:name="_Toc132424055"/>
      <w:bookmarkStart w:id="201" w:name="_Toc134942936"/>
      <w:bookmarkStart w:id="202" w:name="_Toc134948329"/>
      <w:bookmarkEnd w:id="190"/>
      <w:bookmarkEnd w:id="191"/>
      <w:bookmarkEnd w:id="192"/>
      <w:bookmarkEnd w:id="193"/>
      <w:bookmarkEnd w:id="194"/>
      <w:bookmarkEnd w:id="195"/>
      <w:bookmarkEnd w:id="196"/>
      <w:r w:rsidRPr="005462D3">
        <w:rPr>
          <w:sz w:val="22"/>
          <w:szCs w:val="22"/>
        </w:rPr>
        <w:t>Costs of S.146 Notices</w:t>
      </w:r>
      <w:bookmarkEnd w:id="197"/>
      <w:bookmarkEnd w:id="198"/>
    </w:p>
    <w:p w14:paraId="69B1F82A" w14:textId="2B6E30BE" w:rsidR="00FB4C74" w:rsidRPr="005462D3" w:rsidRDefault="00850B3A" w:rsidP="006D22C3">
      <w:pPr>
        <w:pStyle w:val="Clause11"/>
        <w:numPr>
          <w:ilvl w:val="0"/>
          <w:numId w:val="0"/>
        </w:numPr>
        <w:ind w:left="1418" w:hanging="851"/>
        <w:rPr>
          <w:rFonts w:cs="Arial"/>
          <w:sz w:val="22"/>
          <w:szCs w:val="22"/>
        </w:rPr>
      </w:pPr>
      <w:r>
        <w:rPr>
          <w:rFonts w:cs="Arial"/>
          <w:sz w:val="22"/>
          <w:szCs w:val="22"/>
        </w:rPr>
        <w:t>3.27</w:t>
      </w:r>
      <w:r>
        <w:rPr>
          <w:rFonts w:cs="Arial"/>
          <w:sz w:val="22"/>
          <w:szCs w:val="22"/>
        </w:rPr>
        <w:tab/>
      </w:r>
      <w:r w:rsidR="00FB4C74" w:rsidRPr="005462D3">
        <w:rPr>
          <w:rFonts w:cs="Arial"/>
          <w:sz w:val="22"/>
          <w:szCs w:val="22"/>
        </w:rPr>
        <w:t xml:space="preserve">pay all the Landlord's reasonable and proper costs including any solicitors’ or other professionals’ costs and expenses (incurred both during and after the end of the Term) in connection with or in contemplation of any of the following: </w:t>
      </w:r>
    </w:p>
    <w:p w14:paraId="6B8A5C6A" w14:textId="1753711B" w:rsidR="00FB4C74" w:rsidRPr="005462D3" w:rsidRDefault="00850B3A" w:rsidP="006D22C3">
      <w:pPr>
        <w:pStyle w:val="Clause111"/>
        <w:numPr>
          <w:ilvl w:val="0"/>
          <w:numId w:val="0"/>
        </w:numPr>
        <w:ind w:left="4821" w:hanging="1134"/>
        <w:rPr>
          <w:rFonts w:cs="Arial"/>
          <w:sz w:val="22"/>
          <w:szCs w:val="22"/>
        </w:rPr>
      </w:pPr>
      <w:r>
        <w:rPr>
          <w:rFonts w:cs="Arial"/>
          <w:sz w:val="22"/>
          <w:szCs w:val="22"/>
        </w:rPr>
        <w:t>3.27.1</w:t>
      </w:r>
      <w:r>
        <w:rPr>
          <w:rFonts w:cs="Arial"/>
          <w:sz w:val="22"/>
          <w:szCs w:val="22"/>
        </w:rPr>
        <w:tab/>
      </w:r>
      <w:r w:rsidR="00FB4C74" w:rsidRPr="005462D3">
        <w:rPr>
          <w:rFonts w:cs="Arial"/>
          <w:sz w:val="22"/>
          <w:szCs w:val="22"/>
        </w:rPr>
        <w:t>the preparation and service of any</w:t>
      </w:r>
      <w:r>
        <w:rPr>
          <w:rFonts w:cs="Arial"/>
          <w:sz w:val="22"/>
          <w:szCs w:val="22"/>
        </w:rPr>
        <w:t xml:space="preserve"> </w:t>
      </w:r>
      <w:r w:rsidR="00FB4C74" w:rsidRPr="005462D3">
        <w:rPr>
          <w:rFonts w:cs="Arial"/>
          <w:sz w:val="22"/>
          <w:szCs w:val="22"/>
        </w:rPr>
        <w:t>notice under Section 146 of the Law of Property Act 1925 requiring the Tenant to remedy any breach of its covenants (even if forfeiture is avoided);</w:t>
      </w:r>
    </w:p>
    <w:p w14:paraId="360843B2" w14:textId="45320393" w:rsidR="00FB4C74" w:rsidRPr="005462D3" w:rsidRDefault="00850B3A" w:rsidP="006D22C3">
      <w:pPr>
        <w:pStyle w:val="Clause111"/>
        <w:numPr>
          <w:ilvl w:val="0"/>
          <w:numId w:val="0"/>
        </w:numPr>
        <w:ind w:left="4821" w:hanging="1134"/>
        <w:rPr>
          <w:rFonts w:cs="Arial"/>
          <w:sz w:val="22"/>
          <w:szCs w:val="22"/>
        </w:rPr>
      </w:pPr>
      <w:r>
        <w:rPr>
          <w:rFonts w:cs="Arial"/>
          <w:sz w:val="22"/>
          <w:szCs w:val="22"/>
        </w:rPr>
        <w:t>3.27.2</w:t>
      </w:r>
      <w:r>
        <w:rPr>
          <w:rFonts w:cs="Arial"/>
          <w:sz w:val="22"/>
          <w:szCs w:val="22"/>
        </w:rPr>
        <w:tab/>
      </w:r>
      <w:r w:rsidR="00FB4C74" w:rsidRPr="005462D3">
        <w:rPr>
          <w:rFonts w:cs="Arial"/>
          <w:sz w:val="22"/>
          <w:szCs w:val="22"/>
        </w:rPr>
        <w:t>the enforcement of the tenant covenants of this Lease;</w:t>
      </w:r>
    </w:p>
    <w:p w14:paraId="7619E0CC" w14:textId="62716F78" w:rsidR="00FB4C74" w:rsidRPr="005462D3" w:rsidRDefault="00850B3A" w:rsidP="006D22C3">
      <w:pPr>
        <w:pStyle w:val="Clause111"/>
        <w:numPr>
          <w:ilvl w:val="0"/>
          <w:numId w:val="0"/>
        </w:numPr>
        <w:ind w:left="4821" w:hanging="1134"/>
        <w:rPr>
          <w:rFonts w:cs="Arial"/>
          <w:sz w:val="22"/>
          <w:szCs w:val="22"/>
        </w:rPr>
      </w:pPr>
      <w:r>
        <w:rPr>
          <w:rFonts w:cs="Arial"/>
          <w:sz w:val="22"/>
          <w:szCs w:val="22"/>
        </w:rPr>
        <w:lastRenderedPageBreak/>
        <w:t>3.27.3</w:t>
      </w:r>
      <w:r>
        <w:rPr>
          <w:rFonts w:cs="Arial"/>
          <w:sz w:val="22"/>
          <w:szCs w:val="22"/>
        </w:rPr>
        <w:tab/>
      </w:r>
      <w:r w:rsidR="00FB4C74" w:rsidRPr="005462D3">
        <w:rPr>
          <w:rFonts w:cs="Arial"/>
          <w:sz w:val="22"/>
          <w:szCs w:val="22"/>
        </w:rPr>
        <w:t>serving any notice in connection with this Lease under section 17 of the Landlord and Tenant (Covenants) Act 1995;</w:t>
      </w:r>
    </w:p>
    <w:p w14:paraId="59D1E9D8" w14:textId="4BEF02BE" w:rsidR="00FB4C74" w:rsidRPr="005462D3" w:rsidRDefault="00850B3A" w:rsidP="006D22C3">
      <w:pPr>
        <w:pStyle w:val="Clause111"/>
        <w:numPr>
          <w:ilvl w:val="0"/>
          <w:numId w:val="0"/>
        </w:numPr>
        <w:ind w:left="4821" w:hanging="1134"/>
        <w:rPr>
          <w:rFonts w:cs="Arial"/>
          <w:sz w:val="22"/>
          <w:szCs w:val="22"/>
        </w:rPr>
      </w:pPr>
      <w:r>
        <w:rPr>
          <w:rFonts w:cs="Arial"/>
          <w:sz w:val="22"/>
          <w:szCs w:val="22"/>
        </w:rPr>
        <w:t>3.27.4</w:t>
      </w:r>
      <w:r>
        <w:rPr>
          <w:rFonts w:cs="Arial"/>
          <w:sz w:val="22"/>
          <w:szCs w:val="22"/>
        </w:rPr>
        <w:tab/>
      </w:r>
      <w:r w:rsidR="00FB4C74" w:rsidRPr="005462D3">
        <w:rPr>
          <w:rFonts w:cs="Arial"/>
          <w:sz w:val="22"/>
          <w:szCs w:val="22"/>
        </w:rPr>
        <w:t>the preparation and service of a schedule of dilapidations in connection with this Lease;</w:t>
      </w:r>
    </w:p>
    <w:p w14:paraId="7C62E407" w14:textId="2C3E83F2" w:rsidR="00FB4C74" w:rsidRPr="005462D3" w:rsidRDefault="00850B3A" w:rsidP="006D22C3">
      <w:pPr>
        <w:pStyle w:val="Clause111"/>
        <w:numPr>
          <w:ilvl w:val="0"/>
          <w:numId w:val="0"/>
        </w:numPr>
        <w:ind w:left="4821" w:hanging="1134"/>
        <w:rPr>
          <w:rFonts w:cs="Arial"/>
          <w:sz w:val="22"/>
          <w:szCs w:val="22"/>
        </w:rPr>
      </w:pPr>
      <w:r>
        <w:rPr>
          <w:rFonts w:cs="Arial"/>
          <w:sz w:val="22"/>
          <w:szCs w:val="22"/>
        </w:rPr>
        <w:t>3.27.5</w:t>
      </w:r>
      <w:r>
        <w:rPr>
          <w:rFonts w:cs="Arial"/>
          <w:sz w:val="22"/>
          <w:szCs w:val="22"/>
        </w:rPr>
        <w:tab/>
      </w:r>
      <w:r w:rsidR="00FB4C74" w:rsidRPr="005462D3">
        <w:rPr>
          <w:rFonts w:cs="Arial"/>
          <w:sz w:val="22"/>
          <w:szCs w:val="22"/>
        </w:rPr>
        <w:t xml:space="preserve">any consent or approval applied for under this Lease, </w:t>
      </w:r>
      <w:proofErr w:type="gramStart"/>
      <w:r w:rsidR="00FB4C74" w:rsidRPr="005462D3">
        <w:rPr>
          <w:rFonts w:cs="Arial"/>
          <w:sz w:val="22"/>
          <w:szCs w:val="22"/>
        </w:rPr>
        <w:t>whether or not</w:t>
      </w:r>
      <w:proofErr w:type="gramEnd"/>
      <w:r w:rsidR="00FB4C74" w:rsidRPr="005462D3">
        <w:rPr>
          <w:rFonts w:cs="Arial"/>
          <w:sz w:val="22"/>
          <w:szCs w:val="22"/>
        </w:rPr>
        <w:t xml:space="preserve"> it is granted (unless the consent or approval is unreasonably withheld by the Landlord in circumstances where the Landlord is not unreasonably to withhold it).</w:t>
      </w:r>
    </w:p>
    <w:p w14:paraId="78D2E1B7" w14:textId="59A0E99F" w:rsidR="00FB4C74" w:rsidRPr="0019190E" w:rsidRDefault="00FB4C74" w:rsidP="006D22C3">
      <w:pPr>
        <w:pStyle w:val="Heading3"/>
        <w:jc w:val="both"/>
        <w:rPr>
          <w:color w:val="auto"/>
          <w:sz w:val="22"/>
          <w:szCs w:val="22"/>
        </w:rPr>
      </w:pPr>
      <w:bookmarkStart w:id="203" w:name="_Toc312321646"/>
      <w:bookmarkStart w:id="204" w:name="_Toc164256183"/>
      <w:r w:rsidRPr="0019190E">
        <w:rPr>
          <w:color w:val="auto"/>
          <w:sz w:val="22"/>
          <w:szCs w:val="22"/>
        </w:rPr>
        <w:t>Costs</w:t>
      </w:r>
      <w:bookmarkEnd w:id="199"/>
      <w:bookmarkEnd w:id="200"/>
      <w:bookmarkEnd w:id="201"/>
      <w:bookmarkEnd w:id="202"/>
      <w:r w:rsidRPr="0019190E">
        <w:rPr>
          <w:color w:val="auto"/>
          <w:sz w:val="22"/>
          <w:szCs w:val="22"/>
        </w:rPr>
        <w:t xml:space="preserve"> of Lease</w:t>
      </w:r>
      <w:bookmarkEnd w:id="203"/>
      <w:bookmarkEnd w:id="204"/>
    </w:p>
    <w:p w14:paraId="4D2A2F60" w14:textId="38062E1A" w:rsidR="00FB4C74" w:rsidRPr="0019190E" w:rsidRDefault="00850B3A" w:rsidP="006D22C3">
      <w:pPr>
        <w:pStyle w:val="Clause11"/>
        <w:numPr>
          <w:ilvl w:val="0"/>
          <w:numId w:val="0"/>
        </w:numPr>
        <w:ind w:left="1418" w:hanging="851"/>
        <w:rPr>
          <w:rFonts w:cs="Arial"/>
          <w:sz w:val="22"/>
          <w:szCs w:val="22"/>
        </w:rPr>
      </w:pPr>
      <w:r>
        <w:rPr>
          <w:rFonts w:cs="Arial"/>
          <w:sz w:val="22"/>
          <w:szCs w:val="22"/>
        </w:rPr>
        <w:t>3.28</w:t>
      </w:r>
      <w:r>
        <w:rPr>
          <w:rFonts w:cs="Arial"/>
          <w:sz w:val="22"/>
          <w:szCs w:val="22"/>
        </w:rPr>
        <w:tab/>
      </w:r>
      <w:r w:rsidR="008D7D60">
        <w:rPr>
          <w:rFonts w:cs="Arial"/>
          <w:sz w:val="22"/>
          <w:szCs w:val="22"/>
        </w:rPr>
        <w:t>P</w:t>
      </w:r>
      <w:r w:rsidR="008D7D60" w:rsidRPr="008D7D60">
        <w:rPr>
          <w:rFonts w:cs="Arial"/>
          <w:sz w:val="22"/>
          <w:szCs w:val="22"/>
        </w:rPr>
        <w:t>ay all the Landlord's reasonable and proper costs</w:t>
      </w:r>
      <w:r w:rsidR="008D7D60">
        <w:rPr>
          <w:rFonts w:cs="Arial"/>
          <w:sz w:val="22"/>
          <w:szCs w:val="22"/>
        </w:rPr>
        <w:t>, at the Landlord’s request,</w:t>
      </w:r>
      <w:r w:rsidR="008D7D60" w:rsidRPr="008D7D60">
        <w:rPr>
          <w:rFonts w:cs="Arial"/>
          <w:sz w:val="22"/>
          <w:szCs w:val="22"/>
        </w:rPr>
        <w:t xml:space="preserve"> relating to the preparation of </w:t>
      </w:r>
      <w:r w:rsidR="008D7D60">
        <w:rPr>
          <w:rFonts w:cs="Arial"/>
          <w:sz w:val="22"/>
          <w:szCs w:val="22"/>
        </w:rPr>
        <w:t xml:space="preserve">any variation of </w:t>
      </w:r>
      <w:r w:rsidR="008D7D60" w:rsidRPr="008D7D60">
        <w:rPr>
          <w:rFonts w:cs="Arial"/>
          <w:sz w:val="22"/>
          <w:szCs w:val="22"/>
        </w:rPr>
        <w:t xml:space="preserve">this document </w:t>
      </w:r>
      <w:r w:rsidR="008D7D60">
        <w:rPr>
          <w:rFonts w:cs="Arial"/>
          <w:sz w:val="22"/>
          <w:szCs w:val="22"/>
        </w:rPr>
        <w:t>if any variation is requested by the Tenant</w:t>
      </w:r>
      <w:r w:rsidR="008D7D60" w:rsidRPr="008D7D60">
        <w:rPr>
          <w:rFonts w:cs="Arial"/>
          <w:sz w:val="22"/>
          <w:szCs w:val="22"/>
        </w:rPr>
        <w:t>;</w:t>
      </w:r>
    </w:p>
    <w:p w14:paraId="6668667D" w14:textId="77777777" w:rsidR="00FB4C74" w:rsidRPr="005462D3" w:rsidRDefault="00FB4C74" w:rsidP="006D22C3">
      <w:pPr>
        <w:pStyle w:val="Heading3"/>
        <w:jc w:val="both"/>
        <w:rPr>
          <w:sz w:val="22"/>
          <w:szCs w:val="22"/>
        </w:rPr>
      </w:pPr>
      <w:bookmarkStart w:id="205" w:name="_Toc132423931"/>
      <w:bookmarkStart w:id="206" w:name="_Toc132424056"/>
      <w:bookmarkStart w:id="207" w:name="_Toc134942937"/>
      <w:bookmarkStart w:id="208" w:name="_Toc134948330"/>
      <w:bookmarkStart w:id="209" w:name="_Toc312321647"/>
      <w:bookmarkStart w:id="210" w:name="_Toc164256184"/>
      <w:r w:rsidRPr="005462D3">
        <w:rPr>
          <w:sz w:val="22"/>
          <w:szCs w:val="22"/>
        </w:rPr>
        <w:t>Cesser</w:t>
      </w:r>
      <w:bookmarkEnd w:id="205"/>
      <w:bookmarkEnd w:id="206"/>
      <w:bookmarkEnd w:id="207"/>
      <w:bookmarkEnd w:id="208"/>
      <w:bookmarkEnd w:id="209"/>
      <w:bookmarkEnd w:id="210"/>
    </w:p>
    <w:p w14:paraId="4E30C9D6" w14:textId="42FFA120" w:rsidR="00FB4C74" w:rsidRPr="005462D3" w:rsidRDefault="00850B3A" w:rsidP="006D22C3">
      <w:pPr>
        <w:pStyle w:val="Clause11"/>
        <w:numPr>
          <w:ilvl w:val="0"/>
          <w:numId w:val="0"/>
        </w:numPr>
        <w:ind w:left="1418" w:hanging="851"/>
        <w:rPr>
          <w:rFonts w:cs="Arial"/>
          <w:sz w:val="22"/>
          <w:szCs w:val="22"/>
        </w:rPr>
      </w:pPr>
      <w:r>
        <w:rPr>
          <w:rFonts w:cs="Arial"/>
          <w:sz w:val="22"/>
          <w:szCs w:val="22"/>
        </w:rPr>
        <w:t>3.29</w:t>
      </w:r>
      <w:r>
        <w:rPr>
          <w:rFonts w:cs="Arial"/>
          <w:sz w:val="22"/>
          <w:szCs w:val="22"/>
        </w:rPr>
        <w:tab/>
      </w:r>
      <w:r w:rsidR="00FB4C74" w:rsidRPr="005462D3">
        <w:rPr>
          <w:rFonts w:cs="Arial"/>
          <w:sz w:val="22"/>
          <w:szCs w:val="22"/>
        </w:rPr>
        <w:t>restore possession of the whole of the Property to the Landlord at the end of the Term (howsoever determined) in good order and repair in accordance with the Tenant's covenants</w:t>
      </w:r>
      <w:bookmarkStart w:id="211" w:name="Text109"/>
      <w:r w:rsidR="00FB4C74" w:rsidRPr="005462D3">
        <w:rPr>
          <w:rFonts w:cs="Arial"/>
          <w:sz w:val="22"/>
          <w:szCs w:val="22"/>
        </w:rPr>
        <w:fldChar w:fldCharType="begin">
          <w:ffData>
            <w:name w:val="Text109"/>
            <w:enabled/>
            <w:calcOnExit w:val="0"/>
            <w:textInput>
              <w:default w:val=" and (if the Landlord so requires) with any additions or alterations made by the Tenant removed and/or reinstated and made good"/>
            </w:textInput>
          </w:ffData>
        </w:fldChar>
      </w:r>
      <w:r w:rsidR="00FB4C74" w:rsidRPr="005462D3">
        <w:rPr>
          <w:rFonts w:cs="Arial"/>
          <w:sz w:val="22"/>
          <w:szCs w:val="22"/>
        </w:rPr>
        <w:instrText xml:space="preserve"> FORMTEXT </w:instrText>
      </w:r>
      <w:r w:rsidR="00FB4C74" w:rsidRPr="005462D3">
        <w:rPr>
          <w:rFonts w:cs="Arial"/>
          <w:sz w:val="22"/>
          <w:szCs w:val="22"/>
        </w:rPr>
      </w:r>
      <w:r w:rsidR="00FB4C74" w:rsidRPr="005462D3">
        <w:rPr>
          <w:rFonts w:cs="Arial"/>
          <w:sz w:val="22"/>
          <w:szCs w:val="22"/>
        </w:rPr>
        <w:fldChar w:fldCharType="separate"/>
      </w:r>
      <w:r w:rsidR="00FB4C74" w:rsidRPr="005462D3">
        <w:rPr>
          <w:rFonts w:cs="Arial"/>
          <w:noProof/>
          <w:sz w:val="22"/>
          <w:szCs w:val="22"/>
        </w:rPr>
        <w:t xml:space="preserve"> and (if the Landlord so requires) with any additions or alterations made by the Tenant removed and/or reinstated and made good</w:t>
      </w:r>
      <w:r w:rsidR="00FB4C74" w:rsidRPr="005462D3">
        <w:rPr>
          <w:rFonts w:cs="Arial"/>
          <w:sz w:val="22"/>
          <w:szCs w:val="22"/>
        </w:rPr>
        <w:fldChar w:fldCharType="end"/>
      </w:r>
      <w:bookmarkEnd w:id="211"/>
      <w:r w:rsidR="007172EE" w:rsidRPr="005462D3">
        <w:rPr>
          <w:rFonts w:cs="Arial"/>
          <w:sz w:val="22"/>
          <w:szCs w:val="22"/>
        </w:rPr>
        <w:t xml:space="preserve"> and remove from the Property all signs, Tenant’s fixtures, chattels and other goods and make good any damage caused by doing so and return all keys to the Property to the Landlord</w:t>
      </w:r>
      <w:r w:rsidR="00FB4C74" w:rsidRPr="005462D3">
        <w:rPr>
          <w:rFonts w:cs="Arial"/>
          <w:sz w:val="22"/>
          <w:szCs w:val="22"/>
        </w:rPr>
        <w:t>;</w:t>
      </w:r>
    </w:p>
    <w:p w14:paraId="40BBFD52" w14:textId="77777777" w:rsidR="00FB4C74" w:rsidRPr="005462D3" w:rsidRDefault="00FB4C74" w:rsidP="006D22C3">
      <w:pPr>
        <w:pStyle w:val="Heading3"/>
        <w:jc w:val="both"/>
        <w:rPr>
          <w:color w:val="auto"/>
          <w:sz w:val="22"/>
          <w:szCs w:val="22"/>
        </w:rPr>
      </w:pPr>
      <w:bookmarkStart w:id="212" w:name="_Toc164256185"/>
      <w:r w:rsidRPr="005462D3">
        <w:rPr>
          <w:color w:val="auto"/>
          <w:sz w:val="22"/>
          <w:szCs w:val="22"/>
        </w:rPr>
        <w:t>Indemnity</w:t>
      </w:r>
      <w:bookmarkEnd w:id="212"/>
      <w:r w:rsidRPr="005462D3">
        <w:rPr>
          <w:color w:val="auto"/>
          <w:sz w:val="22"/>
          <w:szCs w:val="22"/>
        </w:rPr>
        <w:t xml:space="preserve"> </w:t>
      </w:r>
    </w:p>
    <w:p w14:paraId="06F1FFD2" w14:textId="10551599" w:rsidR="00FB4C74" w:rsidRPr="005462D3" w:rsidRDefault="00850B3A" w:rsidP="006D22C3">
      <w:pPr>
        <w:pStyle w:val="Clause11"/>
        <w:numPr>
          <w:ilvl w:val="0"/>
          <w:numId w:val="0"/>
        </w:numPr>
        <w:ind w:left="1418" w:hanging="851"/>
        <w:rPr>
          <w:rFonts w:cs="Arial"/>
          <w:sz w:val="22"/>
          <w:szCs w:val="22"/>
        </w:rPr>
      </w:pPr>
      <w:r>
        <w:rPr>
          <w:rFonts w:cs="Arial"/>
          <w:sz w:val="22"/>
          <w:szCs w:val="22"/>
        </w:rPr>
        <w:t>3.30</w:t>
      </w:r>
      <w:r>
        <w:rPr>
          <w:rFonts w:cs="Arial"/>
          <w:sz w:val="22"/>
          <w:szCs w:val="22"/>
        </w:rPr>
        <w:tab/>
      </w:r>
      <w:r w:rsidR="00FB4C74" w:rsidRPr="005462D3">
        <w:rPr>
          <w:rFonts w:cs="Arial"/>
          <w:sz w:val="22"/>
          <w:szCs w:val="22"/>
        </w:rPr>
        <w:t xml:space="preserve">keep the Landlord indemnified against all liabilities, expenses, costs (including but not limited to any solicitors' or other professionals' costs and expenses), claims, </w:t>
      </w:r>
      <w:r w:rsidR="007172EE" w:rsidRPr="005462D3">
        <w:rPr>
          <w:rFonts w:cs="Arial"/>
          <w:sz w:val="22"/>
          <w:szCs w:val="22"/>
        </w:rPr>
        <w:t xml:space="preserve">demands and proceedings made or brought against the Landlord, </w:t>
      </w:r>
      <w:r w:rsidR="00FB4C74" w:rsidRPr="005462D3">
        <w:rPr>
          <w:rFonts w:cs="Arial"/>
          <w:sz w:val="22"/>
          <w:szCs w:val="22"/>
        </w:rPr>
        <w:t xml:space="preserve">damages and losses (including but not limited to any diminution in the value of the Landlord’s interest in the Property and loss of amenity of the Property) suffered or incurred by the Landlord arising out of or in connection with any breach of any tenant covenants in this </w:t>
      </w:r>
      <w:r w:rsidR="00871CAE" w:rsidRPr="005462D3">
        <w:rPr>
          <w:rFonts w:cs="Arial"/>
          <w:sz w:val="22"/>
          <w:szCs w:val="22"/>
        </w:rPr>
        <w:t>L</w:t>
      </w:r>
      <w:r w:rsidR="00FB4C74" w:rsidRPr="005462D3">
        <w:rPr>
          <w:rFonts w:cs="Arial"/>
          <w:sz w:val="22"/>
          <w:szCs w:val="22"/>
        </w:rPr>
        <w:t>ease,</w:t>
      </w:r>
      <w:r w:rsidR="00DC68F7" w:rsidRPr="005462D3">
        <w:rPr>
          <w:rFonts w:cs="Arial"/>
          <w:sz w:val="22"/>
          <w:szCs w:val="22"/>
        </w:rPr>
        <w:t xml:space="preserve"> the state of repair or condition, the use of the Property or any works carried out by the Tenant</w:t>
      </w:r>
      <w:r w:rsidR="00FB4C74" w:rsidRPr="005462D3">
        <w:rPr>
          <w:rFonts w:cs="Arial"/>
          <w:sz w:val="22"/>
          <w:szCs w:val="22"/>
        </w:rPr>
        <w:t xml:space="preserve"> or any act or omission of the Tenant, any undertenant or their respective workers, contractors or agents or any other person on the Property with the actual or implied authority of any of them.</w:t>
      </w:r>
    </w:p>
    <w:p w14:paraId="0CEFC447" w14:textId="77777777" w:rsidR="00DC68F7" w:rsidRPr="005462D3" w:rsidRDefault="00DC68F7" w:rsidP="006D22C3">
      <w:pPr>
        <w:pStyle w:val="Heading3"/>
        <w:jc w:val="both"/>
        <w:rPr>
          <w:color w:val="auto"/>
          <w:sz w:val="22"/>
          <w:szCs w:val="22"/>
        </w:rPr>
      </w:pPr>
      <w:bookmarkStart w:id="213" w:name="_Toc164256186"/>
      <w:r w:rsidRPr="005462D3">
        <w:rPr>
          <w:color w:val="auto"/>
          <w:sz w:val="22"/>
          <w:szCs w:val="22"/>
        </w:rPr>
        <w:t>Rates and Taxes</w:t>
      </w:r>
      <w:bookmarkEnd w:id="213"/>
    </w:p>
    <w:p w14:paraId="654998FB" w14:textId="4D7FDC41" w:rsidR="00DC68F7" w:rsidRPr="005462D3" w:rsidRDefault="00850B3A" w:rsidP="006D22C3">
      <w:pPr>
        <w:pStyle w:val="Clause11"/>
        <w:numPr>
          <w:ilvl w:val="0"/>
          <w:numId w:val="0"/>
        </w:numPr>
        <w:ind w:left="1418" w:hanging="851"/>
        <w:rPr>
          <w:rFonts w:cs="Arial"/>
          <w:sz w:val="22"/>
          <w:szCs w:val="22"/>
        </w:rPr>
      </w:pPr>
      <w:bookmarkStart w:id="214" w:name="a916264"/>
      <w:bookmarkStart w:id="215" w:name="_Toc132423932"/>
      <w:bookmarkStart w:id="216" w:name="_Toc132424057"/>
      <w:bookmarkStart w:id="217" w:name="_Toc134942938"/>
      <w:bookmarkStart w:id="218" w:name="_Toc134948331"/>
      <w:bookmarkStart w:id="219" w:name="_Toc312321648"/>
      <w:r>
        <w:rPr>
          <w:rFonts w:cs="Arial"/>
          <w:sz w:val="22"/>
          <w:szCs w:val="22"/>
        </w:rPr>
        <w:t>3.31</w:t>
      </w:r>
      <w:r>
        <w:rPr>
          <w:rFonts w:cs="Arial"/>
          <w:sz w:val="22"/>
          <w:szCs w:val="22"/>
        </w:rPr>
        <w:tab/>
      </w:r>
      <w:r w:rsidR="00DC68F7" w:rsidRPr="005462D3">
        <w:rPr>
          <w:rFonts w:cs="Arial"/>
          <w:sz w:val="22"/>
          <w:szCs w:val="22"/>
        </w:rPr>
        <w:t>The Tenant shall not make any proposal to alter the rateable value of the Property or that value as it appears on any draft rating list, without the approval of the Landlord.</w:t>
      </w:r>
      <w:bookmarkEnd w:id="214"/>
    </w:p>
    <w:p w14:paraId="537EB012" w14:textId="2B488153" w:rsidR="00DC68F7" w:rsidRPr="005462D3" w:rsidRDefault="00850B3A" w:rsidP="006D22C3">
      <w:pPr>
        <w:pStyle w:val="Clause11"/>
        <w:numPr>
          <w:ilvl w:val="0"/>
          <w:numId w:val="0"/>
        </w:numPr>
        <w:ind w:left="1418" w:hanging="851"/>
        <w:rPr>
          <w:rFonts w:cs="Arial"/>
          <w:sz w:val="22"/>
          <w:szCs w:val="22"/>
        </w:rPr>
      </w:pPr>
      <w:r>
        <w:rPr>
          <w:rFonts w:cs="Arial"/>
          <w:sz w:val="22"/>
          <w:szCs w:val="22"/>
        </w:rPr>
        <w:t>3.32</w:t>
      </w:r>
      <w:r>
        <w:rPr>
          <w:rFonts w:cs="Arial"/>
          <w:sz w:val="22"/>
          <w:szCs w:val="22"/>
        </w:rPr>
        <w:tab/>
      </w:r>
      <w:r w:rsidR="00DC68F7" w:rsidRPr="005462D3">
        <w:rPr>
          <w:rFonts w:cs="Arial"/>
          <w:sz w:val="22"/>
          <w:szCs w:val="22"/>
        </w:rPr>
        <w:t>If, after the end of the term, the Landlord loses rating relief (or any similar relief or exemption) because it has been allowed to the Tenant, then the Tenant shall pay the Landlord an amount equal to the relief or exemption that the Landlord has lost;</w:t>
      </w:r>
    </w:p>
    <w:p w14:paraId="27BA0C9C" w14:textId="49E1EA2B" w:rsidR="00366317" w:rsidRPr="005462D3" w:rsidRDefault="00366317" w:rsidP="006D22C3">
      <w:pPr>
        <w:pStyle w:val="Clause11"/>
        <w:numPr>
          <w:ilvl w:val="0"/>
          <w:numId w:val="0"/>
        </w:numPr>
        <w:ind w:left="567"/>
        <w:rPr>
          <w:rFonts w:cs="Arial"/>
          <w:b/>
          <w:bCs/>
          <w:i/>
          <w:iCs/>
          <w:sz w:val="22"/>
          <w:szCs w:val="22"/>
        </w:rPr>
      </w:pPr>
      <w:r w:rsidRPr="005462D3">
        <w:rPr>
          <w:rFonts w:cs="Arial"/>
          <w:b/>
          <w:bCs/>
          <w:i/>
          <w:iCs/>
          <w:sz w:val="22"/>
          <w:szCs w:val="22"/>
        </w:rPr>
        <w:t>Notice to Enter and Repair</w:t>
      </w:r>
    </w:p>
    <w:p w14:paraId="2782770B" w14:textId="020B656C" w:rsidR="00366317" w:rsidRPr="005462D3" w:rsidRDefault="00850B3A" w:rsidP="006D22C3">
      <w:pPr>
        <w:pStyle w:val="Clause11"/>
        <w:numPr>
          <w:ilvl w:val="0"/>
          <w:numId w:val="0"/>
        </w:numPr>
        <w:ind w:left="1418" w:hanging="851"/>
        <w:rPr>
          <w:rFonts w:cs="Arial"/>
          <w:sz w:val="22"/>
          <w:szCs w:val="22"/>
        </w:rPr>
      </w:pPr>
      <w:r>
        <w:rPr>
          <w:rFonts w:cs="Arial"/>
          <w:sz w:val="22"/>
          <w:szCs w:val="22"/>
        </w:rPr>
        <w:t>3.33</w:t>
      </w:r>
      <w:r>
        <w:rPr>
          <w:rFonts w:cs="Arial"/>
          <w:sz w:val="22"/>
          <w:szCs w:val="22"/>
        </w:rPr>
        <w:tab/>
      </w:r>
      <w:r w:rsidR="00366317" w:rsidRPr="005462D3">
        <w:rPr>
          <w:rFonts w:cs="Arial"/>
          <w:sz w:val="22"/>
          <w:szCs w:val="22"/>
        </w:rPr>
        <w:tab/>
        <w:t xml:space="preserve">The Landlord may enter the Property at any time to inspect its condition and state of repair and give to the Tenant a notice of any breach of any of the tenant covenants in this Lease relating to the condition or repair of the Property. </w:t>
      </w:r>
    </w:p>
    <w:p w14:paraId="531DA794" w14:textId="250909FE" w:rsidR="00366317" w:rsidRPr="005462D3" w:rsidRDefault="00850B3A" w:rsidP="006D22C3">
      <w:pPr>
        <w:pStyle w:val="Clause11"/>
        <w:numPr>
          <w:ilvl w:val="0"/>
          <w:numId w:val="0"/>
        </w:numPr>
        <w:ind w:left="1418" w:hanging="851"/>
        <w:rPr>
          <w:rFonts w:cs="Arial"/>
          <w:sz w:val="22"/>
          <w:szCs w:val="22"/>
        </w:rPr>
      </w:pPr>
      <w:r>
        <w:rPr>
          <w:rFonts w:cs="Arial"/>
          <w:sz w:val="22"/>
          <w:szCs w:val="22"/>
        </w:rPr>
        <w:t>3.34</w:t>
      </w:r>
      <w:r>
        <w:rPr>
          <w:rFonts w:cs="Arial"/>
          <w:sz w:val="22"/>
          <w:szCs w:val="22"/>
        </w:rPr>
        <w:tab/>
      </w:r>
      <w:r w:rsidR="00366317" w:rsidRPr="005462D3">
        <w:rPr>
          <w:rFonts w:cs="Arial"/>
          <w:sz w:val="22"/>
          <w:szCs w:val="22"/>
        </w:rPr>
        <w:t>Following the service of a notice pursuant to clause 3.</w:t>
      </w:r>
      <w:r>
        <w:rPr>
          <w:rFonts w:cs="Arial"/>
          <w:sz w:val="22"/>
          <w:szCs w:val="22"/>
        </w:rPr>
        <w:t>33</w:t>
      </w:r>
      <w:r w:rsidR="00366317" w:rsidRPr="005462D3">
        <w:rPr>
          <w:rFonts w:cs="Arial"/>
          <w:sz w:val="22"/>
          <w:szCs w:val="22"/>
        </w:rPr>
        <w:t xml:space="preserve"> above, the Landlord may enter the Property and carry out the required works if the Tenant:</w:t>
      </w:r>
    </w:p>
    <w:p w14:paraId="33B2B6A7" w14:textId="1CE4AE51" w:rsidR="00366317" w:rsidRPr="005462D3" w:rsidRDefault="00850B3A" w:rsidP="006D22C3">
      <w:pPr>
        <w:pStyle w:val="Clause111"/>
        <w:numPr>
          <w:ilvl w:val="0"/>
          <w:numId w:val="0"/>
        </w:numPr>
        <w:ind w:left="4821" w:hanging="1134"/>
        <w:rPr>
          <w:rFonts w:cs="Arial"/>
          <w:sz w:val="22"/>
          <w:szCs w:val="22"/>
        </w:rPr>
      </w:pPr>
      <w:r>
        <w:rPr>
          <w:rFonts w:cs="Arial"/>
          <w:sz w:val="22"/>
          <w:szCs w:val="22"/>
        </w:rPr>
        <w:lastRenderedPageBreak/>
        <w:t>3.34.1</w:t>
      </w:r>
      <w:r>
        <w:rPr>
          <w:rFonts w:cs="Arial"/>
          <w:sz w:val="22"/>
          <w:szCs w:val="22"/>
        </w:rPr>
        <w:tab/>
      </w:r>
      <w:r w:rsidR="00366317" w:rsidRPr="005462D3">
        <w:rPr>
          <w:rFonts w:cs="Arial"/>
          <w:sz w:val="22"/>
          <w:szCs w:val="22"/>
        </w:rPr>
        <w:t>has not begun any works required to remedy any breach specified in that notice within [two] months of the notice or, if works are required as a matter of emergency, immediately; or</w:t>
      </w:r>
    </w:p>
    <w:p w14:paraId="6A15EEFF" w14:textId="0D8B4BAE" w:rsidR="00366317" w:rsidRPr="005462D3" w:rsidRDefault="00850B3A" w:rsidP="006D22C3">
      <w:pPr>
        <w:pStyle w:val="Clause111"/>
        <w:numPr>
          <w:ilvl w:val="0"/>
          <w:numId w:val="0"/>
        </w:numPr>
        <w:ind w:left="4821" w:hanging="1134"/>
        <w:rPr>
          <w:rFonts w:cs="Arial"/>
          <w:sz w:val="22"/>
          <w:szCs w:val="22"/>
        </w:rPr>
      </w:pPr>
      <w:r>
        <w:rPr>
          <w:rFonts w:cs="Arial"/>
          <w:sz w:val="22"/>
          <w:szCs w:val="22"/>
        </w:rPr>
        <w:t>3.34.2</w:t>
      </w:r>
      <w:r>
        <w:rPr>
          <w:rFonts w:cs="Arial"/>
          <w:sz w:val="22"/>
          <w:szCs w:val="22"/>
        </w:rPr>
        <w:tab/>
      </w:r>
      <w:r w:rsidR="00366317" w:rsidRPr="005462D3">
        <w:rPr>
          <w:rFonts w:cs="Arial"/>
          <w:sz w:val="22"/>
          <w:szCs w:val="22"/>
        </w:rPr>
        <w:t>is not carrying out the required works with all due speed</w:t>
      </w:r>
    </w:p>
    <w:p w14:paraId="667E8DAB" w14:textId="45E1970B" w:rsidR="00366317" w:rsidRPr="005462D3" w:rsidRDefault="00850B3A" w:rsidP="006D22C3">
      <w:pPr>
        <w:pStyle w:val="Clause11"/>
        <w:numPr>
          <w:ilvl w:val="0"/>
          <w:numId w:val="0"/>
        </w:numPr>
        <w:ind w:left="1418" w:hanging="851"/>
        <w:rPr>
          <w:rFonts w:cs="Arial"/>
          <w:sz w:val="22"/>
          <w:szCs w:val="22"/>
        </w:rPr>
      </w:pPr>
      <w:r>
        <w:rPr>
          <w:rFonts w:cs="Arial"/>
          <w:sz w:val="22"/>
          <w:szCs w:val="22"/>
        </w:rPr>
        <w:t>3.35</w:t>
      </w:r>
      <w:r>
        <w:rPr>
          <w:rFonts w:cs="Arial"/>
          <w:sz w:val="22"/>
          <w:szCs w:val="22"/>
        </w:rPr>
        <w:tab/>
      </w:r>
      <w:r w:rsidR="00366317" w:rsidRPr="005462D3">
        <w:rPr>
          <w:rFonts w:cs="Arial"/>
          <w:sz w:val="22"/>
          <w:szCs w:val="22"/>
        </w:rPr>
        <w:t>The costs incurred by the Landlord in carrying out any works pursuant to clause 3.</w:t>
      </w:r>
      <w:r>
        <w:rPr>
          <w:rFonts w:cs="Arial"/>
          <w:sz w:val="22"/>
          <w:szCs w:val="22"/>
        </w:rPr>
        <w:t>3</w:t>
      </w:r>
      <w:r w:rsidR="00366317" w:rsidRPr="005462D3">
        <w:rPr>
          <w:rFonts w:cs="Arial"/>
          <w:sz w:val="22"/>
          <w:szCs w:val="22"/>
        </w:rPr>
        <w:t>4 (and any professional fees and any VAT in respect of those costs) shall be a debt due from the Tenant to the Landlord and payable on written demand.</w:t>
      </w:r>
    </w:p>
    <w:p w14:paraId="582D6C4E" w14:textId="164E71AC" w:rsidR="00366317" w:rsidRPr="005462D3" w:rsidRDefault="00850B3A" w:rsidP="006D22C3">
      <w:pPr>
        <w:pStyle w:val="Clause11"/>
        <w:numPr>
          <w:ilvl w:val="0"/>
          <w:numId w:val="0"/>
        </w:numPr>
        <w:ind w:left="1418" w:hanging="851"/>
        <w:rPr>
          <w:rFonts w:cs="Arial"/>
          <w:sz w:val="22"/>
          <w:szCs w:val="22"/>
        </w:rPr>
      </w:pPr>
      <w:r>
        <w:rPr>
          <w:rFonts w:cs="Arial"/>
          <w:sz w:val="22"/>
          <w:szCs w:val="22"/>
        </w:rPr>
        <w:t>3.36</w:t>
      </w:r>
      <w:r>
        <w:rPr>
          <w:rFonts w:cs="Arial"/>
          <w:sz w:val="22"/>
          <w:szCs w:val="22"/>
        </w:rPr>
        <w:tab/>
      </w:r>
      <w:r w:rsidR="00366317" w:rsidRPr="005462D3">
        <w:rPr>
          <w:rFonts w:cs="Arial"/>
          <w:sz w:val="22"/>
          <w:szCs w:val="22"/>
        </w:rPr>
        <w:t>Any action taken by the Landlord pursuant to clauses 3.</w:t>
      </w:r>
      <w:r>
        <w:rPr>
          <w:rFonts w:cs="Arial"/>
          <w:sz w:val="22"/>
          <w:szCs w:val="22"/>
        </w:rPr>
        <w:t xml:space="preserve">33 </w:t>
      </w:r>
      <w:r w:rsidR="00366317" w:rsidRPr="005462D3">
        <w:rPr>
          <w:rFonts w:cs="Arial"/>
          <w:sz w:val="22"/>
          <w:szCs w:val="22"/>
        </w:rPr>
        <w:t>to 3.</w:t>
      </w:r>
      <w:r>
        <w:rPr>
          <w:rFonts w:cs="Arial"/>
          <w:sz w:val="22"/>
          <w:szCs w:val="22"/>
        </w:rPr>
        <w:t>3</w:t>
      </w:r>
      <w:r w:rsidR="00366317" w:rsidRPr="005462D3">
        <w:rPr>
          <w:rFonts w:cs="Arial"/>
          <w:sz w:val="22"/>
          <w:szCs w:val="22"/>
        </w:rPr>
        <w:t>5 above shall be without prejudice to the Landlord's other rights (including those of forfeiture and re-entry pursuant to this Lease)</w:t>
      </w:r>
    </w:p>
    <w:p w14:paraId="0BD8D744" w14:textId="32DF2F4D" w:rsidR="00366317" w:rsidRPr="005462D3" w:rsidRDefault="00366317" w:rsidP="006D22C3">
      <w:pPr>
        <w:pStyle w:val="Clause11"/>
        <w:numPr>
          <w:ilvl w:val="0"/>
          <w:numId w:val="0"/>
        </w:numPr>
        <w:ind w:left="1418"/>
        <w:rPr>
          <w:rFonts w:cs="Arial"/>
          <w:sz w:val="22"/>
          <w:szCs w:val="22"/>
        </w:rPr>
      </w:pPr>
    </w:p>
    <w:p w14:paraId="3E35890B" w14:textId="77777777" w:rsidR="00FB4C74" w:rsidRPr="0019190E" w:rsidRDefault="00FB4C74" w:rsidP="006D22C3">
      <w:pPr>
        <w:pStyle w:val="Heading1"/>
        <w:jc w:val="both"/>
        <w:rPr>
          <w:sz w:val="22"/>
          <w:szCs w:val="22"/>
        </w:rPr>
      </w:pPr>
      <w:bookmarkStart w:id="220" w:name="_Toc164256187"/>
      <w:r w:rsidRPr="0019190E">
        <w:rPr>
          <w:sz w:val="22"/>
          <w:szCs w:val="22"/>
        </w:rPr>
        <w:t>The Landlord’s Obligations</w:t>
      </w:r>
      <w:bookmarkEnd w:id="215"/>
      <w:bookmarkEnd w:id="216"/>
      <w:bookmarkEnd w:id="217"/>
      <w:bookmarkEnd w:id="218"/>
      <w:bookmarkEnd w:id="219"/>
      <w:bookmarkEnd w:id="220"/>
    </w:p>
    <w:p w14:paraId="26D7310E" w14:textId="77777777" w:rsidR="00FB4C74" w:rsidRPr="0019190E" w:rsidRDefault="00FB4C74" w:rsidP="006D22C3">
      <w:pPr>
        <w:pStyle w:val="Clause11"/>
        <w:numPr>
          <w:ilvl w:val="0"/>
          <w:numId w:val="3"/>
        </w:numPr>
        <w:rPr>
          <w:rFonts w:cs="Arial"/>
          <w:sz w:val="22"/>
          <w:szCs w:val="22"/>
        </w:rPr>
      </w:pPr>
      <w:r w:rsidRPr="0019190E">
        <w:rPr>
          <w:rFonts w:cs="Arial"/>
          <w:sz w:val="22"/>
          <w:szCs w:val="22"/>
        </w:rPr>
        <w:t>The Landlord COVENANTS with the Tenant that it will:</w:t>
      </w:r>
    </w:p>
    <w:p w14:paraId="2881B98F" w14:textId="77777777" w:rsidR="00FB4C74" w:rsidRPr="0019190E" w:rsidRDefault="00FB4C74" w:rsidP="006D22C3">
      <w:pPr>
        <w:pStyle w:val="Heading3"/>
        <w:jc w:val="both"/>
        <w:rPr>
          <w:sz w:val="22"/>
          <w:szCs w:val="22"/>
        </w:rPr>
      </w:pPr>
      <w:bookmarkStart w:id="221" w:name="_Toc132423933"/>
      <w:bookmarkStart w:id="222" w:name="_Toc132424058"/>
      <w:bookmarkStart w:id="223" w:name="_Toc134942939"/>
      <w:bookmarkStart w:id="224" w:name="_Toc134948332"/>
      <w:bookmarkStart w:id="225" w:name="_Toc312321649"/>
      <w:bookmarkStart w:id="226" w:name="_Toc164256188"/>
      <w:r w:rsidRPr="0019190E">
        <w:rPr>
          <w:sz w:val="22"/>
          <w:szCs w:val="22"/>
        </w:rPr>
        <w:t>Repair</w:t>
      </w:r>
      <w:bookmarkEnd w:id="221"/>
      <w:bookmarkEnd w:id="222"/>
      <w:bookmarkEnd w:id="223"/>
      <w:bookmarkEnd w:id="224"/>
      <w:bookmarkEnd w:id="225"/>
      <w:bookmarkEnd w:id="226"/>
    </w:p>
    <w:p w14:paraId="13B863C4" w14:textId="69CDF9E2" w:rsidR="00FB4C74" w:rsidRPr="0019190E" w:rsidRDefault="00FB4C74" w:rsidP="006D22C3">
      <w:pPr>
        <w:pStyle w:val="Clause11"/>
        <w:rPr>
          <w:rFonts w:cs="Arial"/>
          <w:sz w:val="22"/>
          <w:szCs w:val="22"/>
        </w:rPr>
      </w:pPr>
      <w:r w:rsidRPr="0019190E">
        <w:rPr>
          <w:rFonts w:cs="Arial"/>
          <w:sz w:val="22"/>
          <w:szCs w:val="22"/>
        </w:rPr>
        <w:t xml:space="preserve">keep the </w:t>
      </w:r>
      <w:r w:rsidRPr="0019190E">
        <w:rPr>
          <w:rFonts w:cs="Arial"/>
          <w:sz w:val="22"/>
          <w:szCs w:val="22"/>
        </w:rPr>
        <w:fldChar w:fldCharType="begin">
          <w:ffData>
            <w:name w:val=""/>
            <w:enabled/>
            <w:calcOnExit w:val="0"/>
            <w:textInput>
              <w:default w:val="Exterior "/>
            </w:textInput>
          </w:ffData>
        </w:fldChar>
      </w:r>
      <w:r w:rsidRPr="0019190E">
        <w:rPr>
          <w:rFonts w:cs="Arial"/>
          <w:sz w:val="22"/>
          <w:szCs w:val="22"/>
        </w:rPr>
        <w:instrText xml:space="preserve"> FORMTEXT </w:instrText>
      </w:r>
      <w:r w:rsidRPr="0019190E">
        <w:rPr>
          <w:rFonts w:cs="Arial"/>
          <w:sz w:val="22"/>
          <w:szCs w:val="22"/>
        </w:rPr>
      </w:r>
      <w:r w:rsidRPr="0019190E">
        <w:rPr>
          <w:rFonts w:cs="Arial"/>
          <w:sz w:val="22"/>
          <w:szCs w:val="22"/>
        </w:rPr>
        <w:fldChar w:fldCharType="separate"/>
      </w:r>
      <w:r w:rsidRPr="0019190E">
        <w:rPr>
          <w:rFonts w:cs="Arial"/>
          <w:noProof/>
          <w:sz w:val="22"/>
          <w:szCs w:val="22"/>
        </w:rPr>
        <w:t xml:space="preserve">Exterior </w:t>
      </w:r>
      <w:r w:rsidRPr="0019190E">
        <w:rPr>
          <w:rFonts w:cs="Arial"/>
          <w:sz w:val="22"/>
          <w:szCs w:val="22"/>
        </w:rPr>
        <w:fldChar w:fldCharType="end"/>
      </w:r>
      <w:r w:rsidRPr="0019190E">
        <w:rPr>
          <w:rFonts w:cs="Arial"/>
          <w:sz w:val="22"/>
          <w:szCs w:val="22"/>
        </w:rPr>
        <w:t>of the Property in good repair;</w:t>
      </w:r>
    </w:p>
    <w:p w14:paraId="23D80E40" w14:textId="27BE9E64" w:rsidR="00FB4C74" w:rsidRPr="0019190E" w:rsidRDefault="00FB4C74" w:rsidP="006D22C3">
      <w:pPr>
        <w:pStyle w:val="Clause11"/>
        <w:numPr>
          <w:ilvl w:val="0"/>
          <w:numId w:val="0"/>
        </w:numPr>
        <w:ind w:left="1418"/>
        <w:rPr>
          <w:rFonts w:cs="Arial"/>
          <w:sz w:val="22"/>
          <w:szCs w:val="22"/>
        </w:rPr>
      </w:pPr>
    </w:p>
    <w:p w14:paraId="32A781FF" w14:textId="77777777" w:rsidR="00FB4C74" w:rsidRPr="0019190E" w:rsidRDefault="00FB4C74" w:rsidP="006D22C3">
      <w:pPr>
        <w:pStyle w:val="Heading3"/>
        <w:jc w:val="both"/>
        <w:rPr>
          <w:sz w:val="22"/>
          <w:szCs w:val="22"/>
        </w:rPr>
      </w:pPr>
      <w:bookmarkStart w:id="227" w:name="_Toc132423934"/>
      <w:bookmarkStart w:id="228" w:name="_Toc132424059"/>
      <w:bookmarkStart w:id="229" w:name="_Toc134942940"/>
      <w:bookmarkStart w:id="230" w:name="_Toc134948333"/>
      <w:bookmarkStart w:id="231" w:name="_Toc312321650"/>
      <w:bookmarkStart w:id="232" w:name="_Toc164256189"/>
      <w:r w:rsidRPr="0019190E">
        <w:rPr>
          <w:sz w:val="22"/>
          <w:szCs w:val="22"/>
        </w:rPr>
        <w:t>Insurance</w:t>
      </w:r>
      <w:bookmarkEnd w:id="227"/>
      <w:bookmarkEnd w:id="228"/>
      <w:bookmarkEnd w:id="229"/>
      <w:bookmarkEnd w:id="230"/>
      <w:bookmarkEnd w:id="231"/>
      <w:bookmarkEnd w:id="232"/>
    </w:p>
    <w:p w14:paraId="5F32D7D2" w14:textId="0957FEE5" w:rsidR="00FB4C74" w:rsidRPr="0019190E" w:rsidRDefault="00FB4C74" w:rsidP="006D22C3">
      <w:pPr>
        <w:pStyle w:val="Clause11"/>
        <w:rPr>
          <w:rFonts w:cs="Arial"/>
          <w:sz w:val="22"/>
          <w:szCs w:val="22"/>
        </w:rPr>
      </w:pPr>
      <w:r w:rsidRPr="0019190E">
        <w:rPr>
          <w:rFonts w:cs="Arial"/>
          <w:sz w:val="22"/>
          <w:szCs w:val="22"/>
        </w:rPr>
        <w:t>keep the Property insured against damage by fire, lightning, explosion and non-hostile aircraft (and objects falling therefrom) subject to repayment of the same by the Tenant in accordance with clause 3.</w:t>
      </w:r>
      <w:r w:rsidR="003202ED">
        <w:rPr>
          <w:rFonts w:cs="Arial"/>
          <w:sz w:val="22"/>
          <w:szCs w:val="22"/>
        </w:rPr>
        <w:t>2.3</w:t>
      </w:r>
      <w:r w:rsidRPr="0019190E">
        <w:rPr>
          <w:rFonts w:cs="Arial"/>
          <w:sz w:val="22"/>
          <w:szCs w:val="22"/>
        </w:rPr>
        <w:t>. hereof;</w:t>
      </w:r>
    </w:p>
    <w:p w14:paraId="372123A9" w14:textId="77777777" w:rsidR="00FB4C74" w:rsidRPr="0019190E" w:rsidRDefault="00FB4C74" w:rsidP="006D22C3">
      <w:pPr>
        <w:pStyle w:val="Heading3"/>
        <w:jc w:val="both"/>
        <w:rPr>
          <w:sz w:val="22"/>
          <w:szCs w:val="22"/>
        </w:rPr>
      </w:pPr>
      <w:bookmarkStart w:id="233" w:name="_Toc132423936"/>
      <w:bookmarkStart w:id="234" w:name="_Toc132424061"/>
      <w:bookmarkStart w:id="235" w:name="_Toc134942942"/>
      <w:bookmarkStart w:id="236" w:name="_Toc134948335"/>
      <w:bookmarkStart w:id="237" w:name="_Toc312321652"/>
      <w:bookmarkStart w:id="238" w:name="_Toc164256191"/>
      <w:r w:rsidRPr="0019190E">
        <w:rPr>
          <w:sz w:val="22"/>
          <w:szCs w:val="22"/>
        </w:rPr>
        <w:t>Quiet Enjoyment</w:t>
      </w:r>
      <w:bookmarkEnd w:id="233"/>
      <w:bookmarkEnd w:id="234"/>
      <w:bookmarkEnd w:id="235"/>
      <w:bookmarkEnd w:id="236"/>
      <w:bookmarkEnd w:id="237"/>
      <w:bookmarkEnd w:id="238"/>
    </w:p>
    <w:p w14:paraId="0D61DEFE" w14:textId="77777777" w:rsidR="00FB4C74" w:rsidRPr="0019190E" w:rsidRDefault="00FB4C74" w:rsidP="006D22C3">
      <w:pPr>
        <w:pStyle w:val="Clause11"/>
        <w:rPr>
          <w:rFonts w:cs="Arial"/>
          <w:sz w:val="22"/>
          <w:szCs w:val="22"/>
        </w:rPr>
      </w:pPr>
      <w:r w:rsidRPr="0019190E">
        <w:rPr>
          <w:rFonts w:cs="Arial"/>
          <w:sz w:val="22"/>
          <w:szCs w:val="22"/>
        </w:rPr>
        <w:t>allow the Tenant quiet enjoyment of the Property during the Term granted without interruption by the Landlord or by any person rightfully claiming under or in trust for it.</w:t>
      </w:r>
    </w:p>
    <w:p w14:paraId="7EB46C85" w14:textId="77777777" w:rsidR="00FB4C74" w:rsidRPr="0019190E" w:rsidRDefault="00FB4C74" w:rsidP="006D22C3">
      <w:pPr>
        <w:pStyle w:val="Heading1"/>
        <w:jc w:val="both"/>
        <w:rPr>
          <w:bCs w:val="0"/>
          <w:sz w:val="22"/>
          <w:szCs w:val="22"/>
        </w:rPr>
      </w:pPr>
      <w:bookmarkStart w:id="239" w:name="_Toc132423937"/>
      <w:bookmarkStart w:id="240" w:name="_Toc132424062"/>
      <w:bookmarkStart w:id="241" w:name="_Toc134942943"/>
      <w:bookmarkStart w:id="242" w:name="_Toc134948336"/>
      <w:bookmarkStart w:id="243" w:name="_Toc312321653"/>
      <w:bookmarkStart w:id="244" w:name="_Toc164256192"/>
      <w:r w:rsidRPr="0019190E">
        <w:rPr>
          <w:sz w:val="22"/>
          <w:szCs w:val="22"/>
        </w:rPr>
        <w:t>Other Agreements</w:t>
      </w:r>
      <w:bookmarkEnd w:id="239"/>
      <w:bookmarkEnd w:id="240"/>
      <w:bookmarkEnd w:id="241"/>
      <w:bookmarkEnd w:id="242"/>
      <w:bookmarkEnd w:id="243"/>
      <w:bookmarkEnd w:id="244"/>
    </w:p>
    <w:p w14:paraId="6AB417A2" w14:textId="77777777" w:rsidR="00FB4C74" w:rsidRPr="0019190E" w:rsidRDefault="00FB4C74" w:rsidP="006D22C3">
      <w:pPr>
        <w:pStyle w:val="Clause11"/>
        <w:numPr>
          <w:ilvl w:val="0"/>
          <w:numId w:val="3"/>
        </w:numPr>
        <w:rPr>
          <w:rFonts w:cs="Arial"/>
          <w:sz w:val="22"/>
          <w:szCs w:val="22"/>
        </w:rPr>
      </w:pPr>
      <w:r w:rsidRPr="0019190E">
        <w:rPr>
          <w:rFonts w:cs="Arial"/>
          <w:sz w:val="22"/>
          <w:szCs w:val="22"/>
        </w:rPr>
        <w:t>The parties also AGREE that:</w:t>
      </w:r>
    </w:p>
    <w:p w14:paraId="19FBA2A8" w14:textId="5B7034A6" w:rsidR="00FB4C74" w:rsidRPr="0019190E" w:rsidRDefault="00FB4C74" w:rsidP="006D22C3">
      <w:pPr>
        <w:pStyle w:val="Heading3"/>
        <w:jc w:val="both"/>
        <w:rPr>
          <w:sz w:val="22"/>
          <w:szCs w:val="22"/>
        </w:rPr>
      </w:pPr>
      <w:bookmarkStart w:id="245" w:name="_Toc132423938"/>
      <w:bookmarkStart w:id="246" w:name="_Toc132424063"/>
      <w:bookmarkStart w:id="247" w:name="_Toc134942944"/>
      <w:bookmarkStart w:id="248" w:name="_Toc134948337"/>
      <w:bookmarkStart w:id="249" w:name="_Toc312321654"/>
      <w:bookmarkStart w:id="250" w:name="_Toc164256193"/>
      <w:r w:rsidRPr="0019190E">
        <w:rPr>
          <w:sz w:val="22"/>
          <w:szCs w:val="22"/>
        </w:rPr>
        <w:t>Exclusion of LTA</w:t>
      </w:r>
      <w:bookmarkEnd w:id="245"/>
      <w:bookmarkEnd w:id="246"/>
      <w:bookmarkEnd w:id="247"/>
      <w:bookmarkEnd w:id="248"/>
      <w:bookmarkEnd w:id="249"/>
      <w:bookmarkEnd w:id="250"/>
    </w:p>
    <w:p w14:paraId="659BC3B9" w14:textId="77777777" w:rsidR="00FB4C74" w:rsidRPr="0019190E" w:rsidRDefault="00FB4C74" w:rsidP="006D22C3">
      <w:pPr>
        <w:pStyle w:val="Clause11"/>
        <w:rPr>
          <w:rFonts w:cs="Arial"/>
          <w:sz w:val="22"/>
          <w:szCs w:val="22"/>
        </w:rPr>
      </w:pPr>
      <w:r w:rsidRPr="0019190E">
        <w:rPr>
          <w:rFonts w:cs="Arial"/>
          <w:sz w:val="22"/>
          <w:szCs w:val="22"/>
        </w:rPr>
        <w:t>the Landlord served a notice on the Tenant, as required by section 38A(3)(a) of the Landlord and Tenant Act 1954, applying to the tenancy created by this Lease, [not less than 14 days] before this Lease was entered into;</w:t>
      </w:r>
    </w:p>
    <w:p w14:paraId="23B06EFE" w14:textId="41E073DE" w:rsidR="00FB4C74" w:rsidRPr="0019190E" w:rsidRDefault="00FB4C74" w:rsidP="006D22C3">
      <w:pPr>
        <w:pStyle w:val="Clause11"/>
        <w:rPr>
          <w:rFonts w:cs="Arial"/>
          <w:sz w:val="22"/>
          <w:szCs w:val="22"/>
        </w:rPr>
      </w:pPr>
      <w:r w:rsidRPr="0019190E">
        <w:rPr>
          <w:rFonts w:cs="Arial"/>
          <w:sz w:val="22"/>
          <w:szCs w:val="22"/>
        </w:rPr>
        <w:t>[name of declarant] who was duly authorised by the Tenant to do so] made a [statutory] declaration dated [</w:t>
      </w:r>
      <w:r w:rsidRPr="0019190E">
        <w:rPr>
          <w:rFonts w:cs="Arial"/>
          <w:sz w:val="22"/>
          <w:szCs w:val="22"/>
        </w:rPr>
        <w:tab/>
      </w:r>
      <w:r w:rsidRPr="0019190E">
        <w:rPr>
          <w:rFonts w:cs="Arial"/>
          <w:sz w:val="22"/>
          <w:szCs w:val="22"/>
        </w:rPr>
        <w:tab/>
      </w:r>
      <w:r w:rsidRPr="0019190E">
        <w:rPr>
          <w:rFonts w:cs="Arial"/>
          <w:sz w:val="22"/>
          <w:szCs w:val="22"/>
        </w:rPr>
        <w:tab/>
        <w:t>] in accordance with the requirements of section 38A(3)(b) of the Landlord and Tenant Act 1954 (a certified copy of which [statutory] decla</w:t>
      </w:r>
      <w:r w:rsidR="00310FCF" w:rsidRPr="0019190E">
        <w:rPr>
          <w:rFonts w:cs="Arial"/>
          <w:sz w:val="22"/>
          <w:szCs w:val="22"/>
        </w:rPr>
        <w:t>ration is annexed to this Lease)</w:t>
      </w:r>
      <w:r w:rsidRPr="0019190E">
        <w:rPr>
          <w:rFonts w:cs="Arial"/>
          <w:sz w:val="22"/>
          <w:szCs w:val="22"/>
        </w:rPr>
        <w:t>; and</w:t>
      </w:r>
    </w:p>
    <w:p w14:paraId="2D095B38" w14:textId="77777777" w:rsidR="00FB4C74" w:rsidRPr="0019190E" w:rsidRDefault="00FB4C74" w:rsidP="006D22C3">
      <w:pPr>
        <w:pStyle w:val="Clause11"/>
        <w:rPr>
          <w:rFonts w:cs="Arial"/>
          <w:sz w:val="22"/>
          <w:szCs w:val="22"/>
        </w:rPr>
      </w:pPr>
      <w:r w:rsidRPr="0019190E">
        <w:rPr>
          <w:rFonts w:cs="Arial"/>
          <w:sz w:val="22"/>
          <w:szCs w:val="22"/>
        </w:rPr>
        <w:t>there is no agreement for lease to which this Lease gives effect</w:t>
      </w:r>
    </w:p>
    <w:p w14:paraId="5AFD3CD9" w14:textId="77777777" w:rsidR="00FB4C74" w:rsidRPr="0019190E" w:rsidRDefault="00FB4C74" w:rsidP="006D22C3">
      <w:pPr>
        <w:pStyle w:val="Clause11"/>
        <w:rPr>
          <w:rFonts w:cs="Arial"/>
          <w:sz w:val="22"/>
          <w:szCs w:val="22"/>
        </w:rPr>
      </w:pPr>
      <w:r w:rsidRPr="0019190E">
        <w:rPr>
          <w:rFonts w:cs="Arial"/>
          <w:sz w:val="22"/>
          <w:szCs w:val="22"/>
        </w:rPr>
        <w:t>the provisions of sections 24 to 28 of the Landlord and Tenant Act 1954 are excluded in relation to the tenancy created by this lease</w:t>
      </w:r>
    </w:p>
    <w:p w14:paraId="401431F0" w14:textId="77777777" w:rsidR="00FB4C74" w:rsidRPr="0019190E" w:rsidRDefault="00FB4C74" w:rsidP="006D22C3">
      <w:pPr>
        <w:pStyle w:val="Heading3"/>
        <w:jc w:val="both"/>
        <w:rPr>
          <w:sz w:val="22"/>
          <w:szCs w:val="22"/>
        </w:rPr>
      </w:pPr>
      <w:bookmarkStart w:id="251" w:name="_Toc132423939"/>
      <w:bookmarkStart w:id="252" w:name="_Toc132424064"/>
      <w:bookmarkStart w:id="253" w:name="_Toc134942945"/>
      <w:bookmarkStart w:id="254" w:name="_Toc134948338"/>
      <w:bookmarkStart w:id="255" w:name="_Toc312321655"/>
      <w:bookmarkStart w:id="256" w:name="_Toc164256194"/>
      <w:r w:rsidRPr="0019190E">
        <w:rPr>
          <w:sz w:val="22"/>
          <w:szCs w:val="22"/>
        </w:rPr>
        <w:t>Forfeiture on Re-entry</w:t>
      </w:r>
      <w:bookmarkEnd w:id="251"/>
      <w:bookmarkEnd w:id="252"/>
      <w:bookmarkEnd w:id="253"/>
      <w:bookmarkEnd w:id="254"/>
      <w:bookmarkEnd w:id="255"/>
      <w:bookmarkEnd w:id="256"/>
    </w:p>
    <w:p w14:paraId="61CCAD9C" w14:textId="77777777" w:rsidR="00FB4C74" w:rsidRPr="0019190E" w:rsidRDefault="00FB4C74" w:rsidP="006D22C3">
      <w:pPr>
        <w:pStyle w:val="Clause11"/>
        <w:rPr>
          <w:rFonts w:cs="Arial"/>
          <w:sz w:val="22"/>
          <w:szCs w:val="22"/>
        </w:rPr>
      </w:pPr>
      <w:r w:rsidRPr="0019190E">
        <w:rPr>
          <w:rFonts w:cs="Arial"/>
          <w:sz w:val="22"/>
          <w:szCs w:val="22"/>
        </w:rPr>
        <w:t>if the Tenant:</w:t>
      </w:r>
    </w:p>
    <w:p w14:paraId="042D2952" w14:textId="1E57E32F" w:rsidR="00FB4C74" w:rsidRPr="005462D3" w:rsidRDefault="00C60878" w:rsidP="006D22C3">
      <w:pPr>
        <w:pStyle w:val="Clause111"/>
        <w:tabs>
          <w:tab w:val="clear" w:pos="4821"/>
          <w:tab w:val="num" w:pos="2552"/>
        </w:tabs>
        <w:ind w:left="2552"/>
        <w:rPr>
          <w:rFonts w:cs="Arial"/>
          <w:sz w:val="22"/>
          <w:szCs w:val="22"/>
        </w:rPr>
      </w:pPr>
      <w:r w:rsidRPr="005462D3">
        <w:rPr>
          <w:rFonts w:cs="Arial"/>
          <w:sz w:val="22"/>
          <w:szCs w:val="22"/>
        </w:rPr>
        <w:t xml:space="preserve">is subject to the levying of any </w:t>
      </w:r>
      <w:r w:rsidR="00FB4C74" w:rsidRPr="005462D3">
        <w:rPr>
          <w:rFonts w:cs="Arial"/>
          <w:sz w:val="22"/>
          <w:szCs w:val="22"/>
        </w:rPr>
        <w:t xml:space="preserve"> execution </w:t>
      </w:r>
      <w:r w:rsidRPr="005462D3">
        <w:rPr>
          <w:rFonts w:cs="Arial"/>
          <w:sz w:val="22"/>
          <w:szCs w:val="22"/>
        </w:rPr>
        <w:t xml:space="preserve">or other such process </w:t>
      </w:r>
      <w:r w:rsidR="00FB4C74" w:rsidRPr="005462D3">
        <w:rPr>
          <w:rFonts w:cs="Arial"/>
          <w:sz w:val="22"/>
          <w:szCs w:val="22"/>
        </w:rPr>
        <w:t xml:space="preserve">on </w:t>
      </w:r>
      <w:r w:rsidRPr="005462D3">
        <w:rPr>
          <w:rFonts w:cs="Arial"/>
          <w:sz w:val="22"/>
          <w:szCs w:val="22"/>
        </w:rPr>
        <w:t xml:space="preserve">or against </w:t>
      </w:r>
      <w:r w:rsidR="00FB4C74" w:rsidRPr="005462D3">
        <w:rPr>
          <w:rFonts w:cs="Arial"/>
          <w:sz w:val="22"/>
          <w:szCs w:val="22"/>
        </w:rPr>
        <w:t xml:space="preserve">the Tenant's </w:t>
      </w:r>
      <w:r w:rsidRPr="005462D3">
        <w:rPr>
          <w:rFonts w:cs="Arial"/>
          <w:sz w:val="22"/>
          <w:szCs w:val="22"/>
        </w:rPr>
        <w:t>assets</w:t>
      </w:r>
      <w:r w:rsidR="00FB4C74" w:rsidRPr="005462D3">
        <w:rPr>
          <w:rFonts w:cs="Arial"/>
          <w:sz w:val="22"/>
          <w:szCs w:val="22"/>
        </w:rPr>
        <w:t>; or</w:t>
      </w:r>
    </w:p>
    <w:p w14:paraId="5396D4A1"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lastRenderedPageBreak/>
        <w:t>fails to remedy any breach of the Tenant's obligations under this Lease after the Landlord has given him reasonable notice to do so; or</w:t>
      </w:r>
    </w:p>
    <w:p w14:paraId="2AE0EAE7" w14:textId="77777777" w:rsidR="006B361E" w:rsidRDefault="00FB4C74" w:rsidP="006D22C3">
      <w:pPr>
        <w:pStyle w:val="Clause111"/>
        <w:tabs>
          <w:tab w:val="clear" w:pos="4821"/>
          <w:tab w:val="num" w:pos="2552"/>
        </w:tabs>
        <w:ind w:left="2552"/>
        <w:rPr>
          <w:rFonts w:cs="Arial"/>
          <w:sz w:val="22"/>
          <w:szCs w:val="22"/>
        </w:rPr>
      </w:pPr>
      <w:r w:rsidRPr="005462D3">
        <w:rPr>
          <w:rFonts w:cs="Arial"/>
          <w:sz w:val="22"/>
          <w:szCs w:val="22"/>
        </w:rPr>
        <w:t xml:space="preserve">does not pay rent within </w:t>
      </w:r>
      <w:proofErr w:type="gramStart"/>
      <w:r w:rsidRPr="005462D3">
        <w:rPr>
          <w:rFonts w:cs="Arial"/>
          <w:sz w:val="22"/>
          <w:szCs w:val="22"/>
        </w:rPr>
        <w:t>twenty one</w:t>
      </w:r>
      <w:proofErr w:type="gramEnd"/>
      <w:r w:rsidRPr="005462D3">
        <w:rPr>
          <w:rFonts w:cs="Arial"/>
          <w:sz w:val="22"/>
          <w:szCs w:val="22"/>
        </w:rPr>
        <w:t xml:space="preserve"> days of it becoming due; </w:t>
      </w:r>
    </w:p>
    <w:p w14:paraId="5C67F3E9" w14:textId="5128B6FB" w:rsidR="00FB4C74" w:rsidRPr="005462D3" w:rsidRDefault="006B361E" w:rsidP="006D22C3">
      <w:pPr>
        <w:pStyle w:val="Clause111"/>
        <w:tabs>
          <w:tab w:val="clear" w:pos="4821"/>
          <w:tab w:val="num" w:pos="2552"/>
        </w:tabs>
        <w:ind w:left="2552"/>
        <w:rPr>
          <w:rFonts w:cs="Arial"/>
          <w:sz w:val="22"/>
          <w:szCs w:val="22"/>
        </w:rPr>
      </w:pPr>
      <w:r>
        <w:rPr>
          <w:rFonts w:cs="Arial"/>
          <w:sz w:val="22"/>
          <w:szCs w:val="22"/>
        </w:rPr>
        <w:t xml:space="preserve">fails to comply with the provisions of the </w:t>
      </w:r>
      <w:r w:rsidR="00CA532D">
        <w:rPr>
          <w:rFonts w:cs="Arial"/>
          <w:sz w:val="22"/>
          <w:szCs w:val="22"/>
        </w:rPr>
        <w:t xml:space="preserve">Concession </w:t>
      </w:r>
      <w:r w:rsidR="006D22C3">
        <w:rPr>
          <w:rFonts w:cs="Arial"/>
          <w:sz w:val="22"/>
          <w:szCs w:val="22"/>
        </w:rPr>
        <w:t>Agreement</w:t>
      </w:r>
      <w:r w:rsidR="00CA532D">
        <w:rPr>
          <w:rFonts w:cs="Arial"/>
          <w:sz w:val="22"/>
          <w:szCs w:val="22"/>
        </w:rPr>
        <w:t>:</w:t>
      </w:r>
      <w:r>
        <w:rPr>
          <w:rFonts w:cs="Arial"/>
          <w:sz w:val="22"/>
          <w:szCs w:val="22"/>
        </w:rPr>
        <w:t xml:space="preserve"> </w:t>
      </w:r>
      <w:r w:rsidR="00FB4C74" w:rsidRPr="005462D3">
        <w:rPr>
          <w:rFonts w:cs="Arial"/>
          <w:sz w:val="22"/>
          <w:szCs w:val="22"/>
        </w:rPr>
        <w:t>or</w:t>
      </w:r>
    </w:p>
    <w:p w14:paraId="1B05202B" w14:textId="77777777" w:rsidR="00FB4C74" w:rsidRPr="005462D3" w:rsidRDefault="00FB4C74" w:rsidP="006D22C3">
      <w:pPr>
        <w:pStyle w:val="Clause111"/>
        <w:tabs>
          <w:tab w:val="clear" w:pos="4821"/>
          <w:tab w:val="num" w:pos="2552"/>
        </w:tabs>
        <w:ind w:left="2552"/>
        <w:rPr>
          <w:rFonts w:cs="Arial"/>
          <w:sz w:val="22"/>
          <w:szCs w:val="22"/>
        </w:rPr>
      </w:pPr>
      <w:r w:rsidRPr="005462D3">
        <w:rPr>
          <w:rFonts w:cs="Arial"/>
          <w:sz w:val="22"/>
          <w:szCs w:val="22"/>
        </w:rPr>
        <w:t xml:space="preserve">becomes subject to an Act of Insolvency or an Act of Insolvency occurs;   </w:t>
      </w:r>
    </w:p>
    <w:p w14:paraId="2EAFC207" w14:textId="77777777" w:rsidR="00FB4C74" w:rsidRPr="00F97273" w:rsidRDefault="00FB4C74" w:rsidP="006D22C3">
      <w:pPr>
        <w:pStyle w:val="Clause11"/>
        <w:numPr>
          <w:ilvl w:val="0"/>
          <w:numId w:val="0"/>
        </w:numPr>
        <w:ind w:left="1418"/>
        <w:rPr>
          <w:rFonts w:cs="Arial"/>
          <w:sz w:val="22"/>
          <w:szCs w:val="22"/>
        </w:rPr>
      </w:pPr>
      <w:r w:rsidRPr="005462D3">
        <w:rPr>
          <w:rFonts w:cs="Arial"/>
          <w:sz w:val="22"/>
          <w:szCs w:val="22"/>
        </w:rPr>
        <w:t xml:space="preserve">then the Landlord may (without prejudice to its other rights) re-enter the </w:t>
      </w:r>
      <w:r w:rsidRPr="00F97273">
        <w:rPr>
          <w:rFonts w:cs="Arial"/>
          <w:sz w:val="22"/>
          <w:szCs w:val="22"/>
        </w:rPr>
        <w:t>Property and take possession to end this Lease immediately;</w:t>
      </w:r>
    </w:p>
    <w:p w14:paraId="27B3470F" w14:textId="77777777" w:rsidR="00FB4C74" w:rsidRPr="00F97273" w:rsidRDefault="00FB4C74" w:rsidP="006D22C3">
      <w:pPr>
        <w:pStyle w:val="Heading3"/>
        <w:jc w:val="both"/>
        <w:rPr>
          <w:color w:val="auto"/>
          <w:sz w:val="22"/>
          <w:szCs w:val="22"/>
        </w:rPr>
      </w:pPr>
      <w:bookmarkStart w:id="257" w:name="_Toc132423940"/>
      <w:bookmarkStart w:id="258" w:name="_Toc132424065"/>
      <w:bookmarkStart w:id="259" w:name="_Toc134942946"/>
      <w:bookmarkStart w:id="260" w:name="_Toc134948339"/>
      <w:bookmarkStart w:id="261" w:name="_Toc312321656"/>
      <w:bookmarkStart w:id="262" w:name="_Toc164256195"/>
      <w:r w:rsidRPr="00F97273">
        <w:rPr>
          <w:color w:val="auto"/>
          <w:sz w:val="22"/>
          <w:szCs w:val="22"/>
        </w:rPr>
        <w:t>Service Charges</w:t>
      </w:r>
      <w:bookmarkEnd w:id="257"/>
      <w:bookmarkEnd w:id="258"/>
      <w:bookmarkEnd w:id="259"/>
      <w:bookmarkEnd w:id="260"/>
      <w:bookmarkEnd w:id="261"/>
      <w:bookmarkEnd w:id="262"/>
    </w:p>
    <w:p w14:paraId="23B9CCFD" w14:textId="6BE7343D" w:rsidR="00FB4C74" w:rsidRPr="00F97273" w:rsidRDefault="00FB4C74" w:rsidP="006D22C3">
      <w:pPr>
        <w:pStyle w:val="Clause11"/>
        <w:rPr>
          <w:rFonts w:cs="Arial"/>
          <w:sz w:val="22"/>
          <w:szCs w:val="22"/>
        </w:rPr>
      </w:pPr>
      <w:bookmarkStart w:id="263" w:name="ServiceChargePara"/>
      <w:r w:rsidRPr="00F97273">
        <w:rPr>
          <w:rFonts w:cs="Arial"/>
          <w:sz w:val="22"/>
          <w:szCs w:val="22"/>
        </w:rPr>
        <w:t>the Tenant will pay, a</w:t>
      </w:r>
      <w:r w:rsidR="00C60878" w:rsidRPr="00F97273">
        <w:rPr>
          <w:rFonts w:cs="Arial"/>
          <w:sz w:val="22"/>
          <w:szCs w:val="22"/>
        </w:rPr>
        <w:t>s</w:t>
      </w:r>
      <w:r w:rsidRPr="00F97273">
        <w:rPr>
          <w:rFonts w:cs="Arial"/>
          <w:sz w:val="22"/>
          <w:szCs w:val="22"/>
        </w:rPr>
        <w:t xml:space="preserve"> Additional Rent, due 21 days after the Landlord makes a written demand for it, </w:t>
      </w:r>
      <w:r w:rsidR="00CA532D" w:rsidRPr="00CA532D">
        <w:rPr>
          <w:rFonts w:cs="Arial"/>
          <w:sz w:val="22"/>
          <w:szCs w:val="22"/>
          <w:highlight w:val="yellow"/>
        </w:rPr>
        <w:t>[X</w:t>
      </w:r>
      <w:r w:rsidR="00F97273" w:rsidRPr="00CA532D">
        <w:rPr>
          <w:rFonts w:cs="Arial"/>
          <w:sz w:val="22"/>
          <w:szCs w:val="22"/>
          <w:highlight w:val="yellow"/>
        </w:rPr>
        <w:t>%]</w:t>
      </w:r>
      <w:r w:rsidR="00F97273" w:rsidRPr="00F97273">
        <w:rPr>
          <w:rFonts w:cs="Arial"/>
          <w:sz w:val="22"/>
          <w:szCs w:val="22"/>
        </w:rPr>
        <w:t xml:space="preserve"> o</w:t>
      </w:r>
      <w:r w:rsidRPr="00F97273">
        <w:rPr>
          <w:rFonts w:cs="Arial"/>
          <w:sz w:val="22"/>
          <w:szCs w:val="22"/>
        </w:rPr>
        <w:t xml:space="preserve">f the costs actually and reasonably incurred by the Landlord </w:t>
      </w:r>
      <w:r w:rsidR="00B312BC" w:rsidRPr="00F97273">
        <w:rPr>
          <w:rFonts w:cs="Arial"/>
          <w:sz w:val="22"/>
          <w:szCs w:val="22"/>
        </w:rPr>
        <w:t xml:space="preserve">[or the proportion the Landlord reasonably anticipates to be incurred] </w:t>
      </w:r>
      <w:r w:rsidRPr="00F97273">
        <w:rPr>
          <w:rFonts w:cs="Arial"/>
          <w:sz w:val="22"/>
          <w:szCs w:val="22"/>
        </w:rPr>
        <w:t>in providing (or managing the provision of) the services mentioned below</w:t>
      </w:r>
      <w:r w:rsidR="00C60878" w:rsidRPr="00F97273">
        <w:rPr>
          <w:rFonts w:cs="Arial"/>
          <w:sz w:val="22"/>
          <w:szCs w:val="22"/>
        </w:rPr>
        <w:t xml:space="preserve"> in respect of the [Property / Complex]</w:t>
      </w:r>
      <w:r w:rsidRPr="00F97273">
        <w:rPr>
          <w:rFonts w:cs="Arial"/>
          <w:sz w:val="22"/>
          <w:szCs w:val="22"/>
        </w:rPr>
        <w:t xml:space="preserve"> </w:t>
      </w:r>
      <w:r w:rsidR="0044572E" w:rsidRPr="00F97273">
        <w:rPr>
          <w:rFonts w:cs="Arial"/>
          <w:sz w:val="22"/>
          <w:szCs w:val="22"/>
        </w:rPr>
        <w:t>w</w:t>
      </w:r>
      <w:r w:rsidRPr="00F97273">
        <w:rPr>
          <w:rFonts w:cs="Arial"/>
          <w:sz w:val="22"/>
          <w:szCs w:val="22"/>
        </w:rPr>
        <w:t>hich is, in the Surveyor's opinion, properly attributable to the Tenant and the Property;</w:t>
      </w:r>
    </w:p>
    <w:bookmarkEnd w:id="263"/>
    <w:p w14:paraId="29F9C4C7" w14:textId="6F4964E2" w:rsidR="00FB4C74" w:rsidRPr="00F97273" w:rsidRDefault="00FB4C74" w:rsidP="006D22C3">
      <w:pPr>
        <w:pStyle w:val="Clause111"/>
        <w:tabs>
          <w:tab w:val="clear" w:pos="4821"/>
          <w:tab w:val="num" w:pos="2552"/>
        </w:tabs>
        <w:ind w:left="2552"/>
        <w:rPr>
          <w:rFonts w:cs="Arial"/>
          <w:sz w:val="22"/>
          <w:szCs w:val="22"/>
        </w:rPr>
      </w:pPr>
      <w:r w:rsidRPr="00F97273">
        <w:rPr>
          <w:rFonts w:cs="Arial"/>
          <w:sz w:val="22"/>
          <w:szCs w:val="22"/>
        </w:rPr>
        <w:t>the demand for payment shall be conclusive, both as to the amounts incurred and as to the proportion demanded;</w:t>
      </w:r>
    </w:p>
    <w:p w14:paraId="6DFEC8FA" w14:textId="77777777" w:rsidR="00FB4C74" w:rsidRPr="00F97273" w:rsidRDefault="00FB4C74" w:rsidP="006D22C3">
      <w:pPr>
        <w:pStyle w:val="Clause111"/>
        <w:tabs>
          <w:tab w:val="clear" w:pos="4821"/>
          <w:tab w:val="num" w:pos="2552"/>
        </w:tabs>
        <w:ind w:left="2552"/>
        <w:rPr>
          <w:rFonts w:cs="Arial"/>
          <w:sz w:val="22"/>
          <w:szCs w:val="22"/>
        </w:rPr>
      </w:pPr>
      <w:r w:rsidRPr="00F97273">
        <w:rPr>
          <w:rFonts w:cs="Arial"/>
          <w:sz w:val="22"/>
          <w:szCs w:val="22"/>
        </w:rPr>
        <w:t>the services mentioned above are:</w:t>
      </w:r>
    </w:p>
    <w:p w14:paraId="627111FC" w14:textId="0C875454" w:rsidR="00FB4C74" w:rsidRPr="005462D3" w:rsidRDefault="00FB4C74" w:rsidP="006D22C3">
      <w:pPr>
        <w:pStyle w:val="Clause1111"/>
        <w:rPr>
          <w:rFonts w:cs="Arial"/>
          <w:sz w:val="22"/>
          <w:szCs w:val="22"/>
        </w:rPr>
      </w:pPr>
      <w:r w:rsidRPr="00F97273">
        <w:rPr>
          <w:rFonts w:cs="Arial"/>
          <w:sz w:val="22"/>
          <w:szCs w:val="22"/>
        </w:rPr>
        <w:t>adequate heating to the Property (during the months</w:t>
      </w:r>
      <w:r w:rsidRPr="005462D3">
        <w:rPr>
          <w:rFonts w:cs="Arial"/>
          <w:sz w:val="22"/>
          <w:szCs w:val="22"/>
        </w:rPr>
        <w:t xml:space="preserve"> of October through April);</w:t>
      </w:r>
    </w:p>
    <w:p w14:paraId="26CBD16E" w14:textId="77777777" w:rsidR="00FB4C74" w:rsidRPr="005462D3" w:rsidRDefault="00FB4C74" w:rsidP="006D22C3">
      <w:pPr>
        <w:pStyle w:val="Clause1111"/>
        <w:rPr>
          <w:rFonts w:cs="Arial"/>
          <w:sz w:val="22"/>
          <w:szCs w:val="22"/>
        </w:rPr>
      </w:pPr>
      <w:r w:rsidRPr="005462D3">
        <w:rPr>
          <w:rFonts w:cs="Arial"/>
          <w:sz w:val="22"/>
          <w:szCs w:val="22"/>
        </w:rPr>
        <w:t>adequate heating and lighting of the common areas and facilities;</w:t>
      </w:r>
    </w:p>
    <w:p w14:paraId="742E3D7A" w14:textId="77777777" w:rsidR="00FB4C74" w:rsidRPr="005462D3" w:rsidRDefault="00FB4C74" w:rsidP="006D22C3">
      <w:pPr>
        <w:pStyle w:val="Clause1111"/>
        <w:rPr>
          <w:rFonts w:cs="Arial"/>
          <w:sz w:val="22"/>
          <w:szCs w:val="22"/>
        </w:rPr>
      </w:pPr>
      <w:r w:rsidRPr="005462D3">
        <w:rPr>
          <w:rFonts w:cs="Arial"/>
          <w:sz w:val="22"/>
          <w:szCs w:val="22"/>
        </w:rPr>
        <w:t>cleaning, decoration, maintenance, repair and renewal of the common Service Equipment, common areas and facilities;</w:t>
      </w:r>
    </w:p>
    <w:p w14:paraId="60F2DAC8" w14:textId="09D3C5AA" w:rsidR="003202ED" w:rsidRDefault="003202ED" w:rsidP="006D22C3">
      <w:pPr>
        <w:pStyle w:val="Clause1111"/>
        <w:rPr>
          <w:rFonts w:cs="Arial"/>
          <w:sz w:val="22"/>
          <w:szCs w:val="22"/>
        </w:rPr>
      </w:pPr>
      <w:r>
        <w:rPr>
          <w:rFonts w:cs="Arial"/>
          <w:sz w:val="22"/>
          <w:szCs w:val="22"/>
        </w:rPr>
        <w:t>waste disposal (including nappies)</w:t>
      </w:r>
    </w:p>
    <w:p w14:paraId="2CF96D54" w14:textId="6622D283" w:rsidR="00FB4C74" w:rsidRPr="005462D3" w:rsidRDefault="00FB4C74" w:rsidP="006D22C3">
      <w:pPr>
        <w:pStyle w:val="Clause1111"/>
        <w:rPr>
          <w:rFonts w:cs="Arial"/>
          <w:sz w:val="22"/>
          <w:szCs w:val="22"/>
        </w:rPr>
      </w:pPr>
      <w:r w:rsidRPr="005462D3">
        <w:rPr>
          <w:rFonts w:cs="Arial"/>
          <w:sz w:val="22"/>
          <w:szCs w:val="22"/>
        </w:rPr>
        <w:t>security;</w:t>
      </w:r>
    </w:p>
    <w:p w14:paraId="77E3FAAA" w14:textId="77777777" w:rsidR="00FB4C74" w:rsidRPr="005462D3" w:rsidRDefault="00FB4C74" w:rsidP="006D22C3">
      <w:pPr>
        <w:pStyle w:val="Clause1111"/>
        <w:rPr>
          <w:rFonts w:cs="Arial"/>
          <w:sz w:val="22"/>
          <w:szCs w:val="22"/>
        </w:rPr>
      </w:pPr>
      <w:r w:rsidRPr="005462D3">
        <w:rPr>
          <w:rFonts w:cs="Arial"/>
          <w:sz w:val="22"/>
          <w:szCs w:val="22"/>
        </w:rPr>
        <w:t>cleaning of the Exterior windows;</w:t>
      </w:r>
    </w:p>
    <w:p w14:paraId="00145315" w14:textId="77777777" w:rsidR="00FB4C74" w:rsidRPr="005462D3" w:rsidRDefault="00FB4C74" w:rsidP="006D22C3">
      <w:pPr>
        <w:pStyle w:val="Clause1111"/>
        <w:rPr>
          <w:rFonts w:cs="Arial"/>
          <w:sz w:val="22"/>
          <w:szCs w:val="22"/>
        </w:rPr>
      </w:pPr>
      <w:r w:rsidRPr="005462D3">
        <w:rPr>
          <w:rFonts w:cs="Arial"/>
          <w:sz w:val="22"/>
          <w:szCs w:val="22"/>
        </w:rPr>
        <w:t>cleaning and maintenance of the landscaped areas;</w:t>
      </w:r>
    </w:p>
    <w:p w14:paraId="26C401E8" w14:textId="3EBADFD3" w:rsidR="00FB4C74" w:rsidRPr="005462D3" w:rsidRDefault="00FB4C74" w:rsidP="006D22C3">
      <w:pPr>
        <w:pStyle w:val="Clause1111"/>
        <w:rPr>
          <w:rFonts w:cs="Arial"/>
          <w:sz w:val="22"/>
          <w:szCs w:val="22"/>
        </w:rPr>
      </w:pPr>
      <w:r w:rsidRPr="005462D3">
        <w:rPr>
          <w:rFonts w:cs="Arial"/>
          <w:sz w:val="22"/>
          <w:szCs w:val="22"/>
        </w:rPr>
        <w:t>adequate cleaning and lighting of the common areas, and maintenance of the landscaped areas, within the complex of which the Property forms part;</w:t>
      </w:r>
    </w:p>
    <w:p w14:paraId="0F4259F9" w14:textId="456C486A" w:rsidR="00C60878" w:rsidRPr="005462D3" w:rsidRDefault="003202ED" w:rsidP="006D22C3">
      <w:pPr>
        <w:pStyle w:val="Clause1111"/>
        <w:rPr>
          <w:rFonts w:cs="Arial"/>
          <w:sz w:val="22"/>
          <w:szCs w:val="22"/>
        </w:rPr>
      </w:pPr>
      <w:r>
        <w:rPr>
          <w:rFonts w:cs="Arial"/>
          <w:sz w:val="22"/>
          <w:szCs w:val="22"/>
        </w:rPr>
        <w:t>[</w:t>
      </w:r>
      <w:r w:rsidR="00C60878" w:rsidRPr="005462D3">
        <w:rPr>
          <w:rFonts w:cs="Arial"/>
          <w:sz w:val="22"/>
          <w:szCs w:val="22"/>
        </w:rPr>
        <w:t xml:space="preserve">cleaning, decoration, maintenance, repair and renewal of the Exterior of the Property / buildings within the Complex]; </w:t>
      </w:r>
    </w:p>
    <w:p w14:paraId="4889DA61" w14:textId="2C8D4148" w:rsidR="00FB4C74" w:rsidRPr="005462D3" w:rsidRDefault="00FB4C74" w:rsidP="006D22C3">
      <w:pPr>
        <w:pStyle w:val="Clause111"/>
        <w:numPr>
          <w:ilvl w:val="0"/>
          <w:numId w:val="0"/>
        </w:numPr>
        <w:ind w:left="2160"/>
        <w:rPr>
          <w:rFonts w:cs="Arial"/>
          <w:sz w:val="22"/>
          <w:szCs w:val="22"/>
        </w:rPr>
      </w:pPr>
      <w:r w:rsidRPr="005462D3">
        <w:rPr>
          <w:rFonts w:cs="Arial"/>
          <w:sz w:val="22"/>
          <w:szCs w:val="22"/>
        </w:rPr>
        <w:t>TOGETHER WITH any other services which the Landlord shall (in its absolute discretion) think fit to provide for the benefit of the Property during the Term;</w:t>
      </w:r>
    </w:p>
    <w:p w14:paraId="638A0174" w14:textId="72F66F65" w:rsidR="00FB4C74" w:rsidRPr="005462D3" w:rsidRDefault="00FB4C74" w:rsidP="006D22C3">
      <w:pPr>
        <w:pStyle w:val="Heading3"/>
        <w:jc w:val="both"/>
        <w:rPr>
          <w:sz w:val="22"/>
          <w:szCs w:val="22"/>
        </w:rPr>
      </w:pPr>
    </w:p>
    <w:p w14:paraId="4066BAD9" w14:textId="77777777" w:rsidR="00FB4C74" w:rsidRPr="005462D3" w:rsidRDefault="00FB4C74" w:rsidP="006D22C3">
      <w:pPr>
        <w:pStyle w:val="Heading3"/>
        <w:jc w:val="both"/>
        <w:rPr>
          <w:sz w:val="22"/>
          <w:szCs w:val="22"/>
        </w:rPr>
      </w:pPr>
      <w:bookmarkStart w:id="264" w:name="_Toc132423942"/>
      <w:bookmarkStart w:id="265" w:name="_Toc132424067"/>
      <w:bookmarkStart w:id="266" w:name="_Toc134942948"/>
      <w:bookmarkStart w:id="267" w:name="_Toc134948341"/>
      <w:bookmarkStart w:id="268" w:name="_Toc312321658"/>
      <w:bookmarkStart w:id="269" w:name="_Toc164256197"/>
      <w:r w:rsidRPr="005462D3">
        <w:rPr>
          <w:sz w:val="22"/>
          <w:szCs w:val="22"/>
        </w:rPr>
        <w:t>Notices</w:t>
      </w:r>
      <w:bookmarkEnd w:id="264"/>
      <w:bookmarkEnd w:id="265"/>
      <w:bookmarkEnd w:id="266"/>
      <w:bookmarkEnd w:id="267"/>
      <w:bookmarkEnd w:id="268"/>
      <w:bookmarkEnd w:id="269"/>
    </w:p>
    <w:p w14:paraId="401AEC67" w14:textId="77777777" w:rsidR="00FB4C74" w:rsidRPr="005462D3" w:rsidRDefault="00FB4C74" w:rsidP="006D22C3">
      <w:pPr>
        <w:pStyle w:val="Clause11"/>
        <w:rPr>
          <w:rFonts w:cs="Arial"/>
          <w:sz w:val="22"/>
          <w:szCs w:val="22"/>
        </w:rPr>
      </w:pPr>
      <w:r w:rsidRPr="005462D3">
        <w:rPr>
          <w:rFonts w:cs="Arial"/>
          <w:sz w:val="22"/>
          <w:szCs w:val="22"/>
        </w:rPr>
        <w:t>notices under this Lease shall be in writing, delivered by hand or recorded delivery post and addressed to the Tenant at the Property (or to the Tenant's last known address) or to the Surveyor at Loxley House, Station Street, Nottingham NG2 3NG (or such other address as the Landlord may specify), as appropriate;</w:t>
      </w:r>
    </w:p>
    <w:p w14:paraId="63EBEF87" w14:textId="77777777" w:rsidR="00FB4C74" w:rsidRPr="005462D3" w:rsidRDefault="00FB4C74" w:rsidP="006D22C3">
      <w:pPr>
        <w:pStyle w:val="Heading3"/>
        <w:jc w:val="both"/>
        <w:rPr>
          <w:sz w:val="22"/>
          <w:szCs w:val="22"/>
        </w:rPr>
      </w:pPr>
      <w:bookmarkStart w:id="270" w:name="_Toc132423943"/>
      <w:bookmarkStart w:id="271" w:name="_Toc132424068"/>
      <w:bookmarkStart w:id="272" w:name="_Toc134942949"/>
      <w:bookmarkStart w:id="273" w:name="_Toc134948342"/>
      <w:bookmarkStart w:id="274" w:name="_Toc312321659"/>
      <w:bookmarkStart w:id="275" w:name="_Toc164256198"/>
      <w:r w:rsidRPr="005462D3">
        <w:rPr>
          <w:sz w:val="22"/>
          <w:szCs w:val="22"/>
        </w:rPr>
        <w:lastRenderedPageBreak/>
        <w:t>Service</w:t>
      </w:r>
      <w:bookmarkEnd w:id="270"/>
      <w:bookmarkEnd w:id="271"/>
      <w:bookmarkEnd w:id="272"/>
      <w:bookmarkEnd w:id="273"/>
      <w:bookmarkEnd w:id="274"/>
      <w:bookmarkEnd w:id="275"/>
    </w:p>
    <w:p w14:paraId="6D50EC27" w14:textId="77777777" w:rsidR="00FB4C74" w:rsidRPr="005462D3" w:rsidRDefault="00FB4C74" w:rsidP="006D22C3">
      <w:pPr>
        <w:pStyle w:val="Clause11"/>
        <w:rPr>
          <w:rFonts w:cs="Arial"/>
          <w:sz w:val="22"/>
          <w:szCs w:val="22"/>
        </w:rPr>
      </w:pPr>
      <w:r w:rsidRPr="005462D3">
        <w:rPr>
          <w:rFonts w:cs="Arial"/>
          <w:sz w:val="22"/>
          <w:szCs w:val="22"/>
        </w:rPr>
        <w:t>Court process must be served on the Landlord's Legal Services Manager at Loxley House, Station Street, Nottingham NG2 3NG (or such other address as he may specify);</w:t>
      </w:r>
    </w:p>
    <w:p w14:paraId="54807367" w14:textId="77777777" w:rsidR="00FB4C74" w:rsidRPr="005462D3" w:rsidRDefault="00FB4C74" w:rsidP="006D22C3">
      <w:pPr>
        <w:pStyle w:val="Heading3"/>
        <w:jc w:val="both"/>
        <w:rPr>
          <w:sz w:val="22"/>
          <w:szCs w:val="22"/>
        </w:rPr>
      </w:pPr>
      <w:bookmarkStart w:id="276" w:name="_Toc132423944"/>
      <w:bookmarkStart w:id="277" w:name="_Toc132424069"/>
      <w:bookmarkStart w:id="278" w:name="_Toc134942950"/>
      <w:bookmarkStart w:id="279" w:name="_Toc134948343"/>
      <w:bookmarkStart w:id="280" w:name="_Toc312321660"/>
      <w:bookmarkStart w:id="281" w:name="_Toc164256199"/>
      <w:r w:rsidRPr="005462D3">
        <w:rPr>
          <w:sz w:val="22"/>
          <w:szCs w:val="22"/>
        </w:rPr>
        <w:t>VAT</w:t>
      </w:r>
      <w:bookmarkEnd w:id="276"/>
      <w:bookmarkEnd w:id="277"/>
      <w:bookmarkEnd w:id="278"/>
      <w:bookmarkEnd w:id="279"/>
      <w:bookmarkEnd w:id="280"/>
      <w:bookmarkEnd w:id="281"/>
    </w:p>
    <w:p w14:paraId="5ED80B29" w14:textId="37FFE6E3" w:rsidR="00FB4C74" w:rsidRPr="00F97273" w:rsidRDefault="00FB4C74" w:rsidP="006D22C3">
      <w:pPr>
        <w:pStyle w:val="Clause11"/>
        <w:rPr>
          <w:rFonts w:cs="Arial"/>
          <w:sz w:val="22"/>
          <w:szCs w:val="22"/>
        </w:rPr>
      </w:pPr>
      <w:r w:rsidRPr="00F97273">
        <w:rPr>
          <w:rFonts w:cs="Arial"/>
          <w:sz w:val="22"/>
          <w:szCs w:val="22"/>
        </w:rPr>
        <w:t>all rent, money or other consideration in respect of supplies for VAT purposes received or deemed to be received by the Tenant under or in connection with this Lease is exclusive of VAT, and the Tenant agrees to pay such VAT to the Landlord on production of a valid VAT invoice;</w:t>
      </w:r>
    </w:p>
    <w:p w14:paraId="21310E72" w14:textId="5595EFD6" w:rsidR="005A3652" w:rsidRPr="00F97273" w:rsidRDefault="00FB4C74" w:rsidP="006D22C3">
      <w:pPr>
        <w:pStyle w:val="Clause11"/>
        <w:rPr>
          <w:rFonts w:cs="Arial"/>
          <w:sz w:val="22"/>
          <w:szCs w:val="22"/>
        </w:rPr>
      </w:pPr>
      <w:r w:rsidRPr="00F97273">
        <w:rPr>
          <w:rFonts w:cs="Arial"/>
          <w:sz w:val="22"/>
          <w:szCs w:val="22"/>
        </w:rPr>
        <w:t xml:space="preserve">the Landlord </w:t>
      </w:r>
      <w:r w:rsidR="00C148B5">
        <w:rPr>
          <w:rFonts w:cs="Arial"/>
          <w:sz w:val="22"/>
          <w:szCs w:val="22"/>
        </w:rPr>
        <w:t>has not</w:t>
      </w:r>
      <w:r w:rsidRPr="00F97273">
        <w:rPr>
          <w:rFonts w:cs="Arial"/>
          <w:sz w:val="22"/>
          <w:szCs w:val="22"/>
        </w:rPr>
        <w:t xml:space="preserve"> opted to tax the Property</w:t>
      </w:r>
      <w:r w:rsidR="005A3652" w:rsidRPr="00F97273">
        <w:rPr>
          <w:rFonts w:cs="Arial"/>
          <w:sz w:val="22"/>
          <w:szCs w:val="22"/>
        </w:rPr>
        <w:t xml:space="preserve"> at the date of this Lease but reserves the right at any time during the term of this Lease to opt to tax the Property and charge VAT on Rent or any other sums payable by the Tenant pursuant to this Lease;</w:t>
      </w:r>
    </w:p>
    <w:p w14:paraId="13CAED7E" w14:textId="77777777" w:rsidR="00FB4C74" w:rsidRPr="005462D3" w:rsidRDefault="00FB4C74" w:rsidP="006D22C3">
      <w:pPr>
        <w:pStyle w:val="Heading3"/>
        <w:jc w:val="both"/>
        <w:rPr>
          <w:sz w:val="22"/>
          <w:szCs w:val="22"/>
        </w:rPr>
      </w:pPr>
      <w:bookmarkStart w:id="282" w:name="_Toc132423946"/>
      <w:bookmarkStart w:id="283" w:name="_Toc132424071"/>
      <w:bookmarkStart w:id="284" w:name="_Toc134942952"/>
      <w:bookmarkStart w:id="285" w:name="_Toc134948345"/>
      <w:bookmarkStart w:id="286" w:name="_Toc312321662"/>
      <w:bookmarkStart w:id="287" w:name="_Toc164256201"/>
      <w:r w:rsidRPr="005462D3">
        <w:rPr>
          <w:sz w:val="22"/>
          <w:szCs w:val="22"/>
        </w:rPr>
        <w:t>Abandoned Property</w:t>
      </w:r>
      <w:bookmarkEnd w:id="282"/>
      <w:bookmarkEnd w:id="283"/>
      <w:bookmarkEnd w:id="284"/>
      <w:bookmarkEnd w:id="285"/>
      <w:bookmarkEnd w:id="286"/>
      <w:bookmarkEnd w:id="287"/>
    </w:p>
    <w:p w14:paraId="6B05B477" w14:textId="77777777" w:rsidR="00FB4C74" w:rsidRPr="005462D3" w:rsidRDefault="00FB4C74" w:rsidP="006D22C3">
      <w:pPr>
        <w:pStyle w:val="Clause11"/>
        <w:rPr>
          <w:rFonts w:cs="Arial"/>
          <w:sz w:val="22"/>
          <w:szCs w:val="22"/>
        </w:rPr>
      </w:pPr>
      <w:r w:rsidRPr="005462D3">
        <w:rPr>
          <w:rFonts w:cs="Arial"/>
          <w:sz w:val="22"/>
          <w:szCs w:val="22"/>
        </w:rPr>
        <w:t>any property left on the Property at the end of this Lease may be dealt with by the Landlord as though the provisions of Section 41 of the Local Government (Miscellaneous Provisions) Act 1982 applied;</w:t>
      </w:r>
    </w:p>
    <w:bookmarkStart w:id="288" w:name="Text174"/>
    <w:p w14:paraId="54E93430" w14:textId="77777777" w:rsidR="00FB4C74" w:rsidRPr="005462D3" w:rsidRDefault="00FB4C74" w:rsidP="006D22C3">
      <w:pPr>
        <w:pStyle w:val="Heading3"/>
        <w:shd w:val="clear" w:color="auto" w:fill="FFFFFF" w:themeFill="background1"/>
        <w:jc w:val="both"/>
        <w:rPr>
          <w:sz w:val="22"/>
          <w:szCs w:val="22"/>
        </w:rPr>
      </w:pPr>
      <w:r w:rsidRPr="00C148B5">
        <w:rPr>
          <w:sz w:val="22"/>
          <w:szCs w:val="22"/>
        </w:rPr>
        <w:fldChar w:fldCharType="begin">
          <w:ffData>
            <w:name w:val="Text174"/>
            <w:enabled/>
            <w:calcOnExit w:val="0"/>
            <w:textInput>
              <w:default w:val="Rent Abatement"/>
            </w:textInput>
          </w:ffData>
        </w:fldChar>
      </w:r>
      <w:r w:rsidRPr="00C148B5">
        <w:rPr>
          <w:sz w:val="22"/>
          <w:szCs w:val="22"/>
        </w:rPr>
        <w:instrText xml:space="preserve"> FORMTEXT </w:instrText>
      </w:r>
      <w:r w:rsidRPr="00C148B5">
        <w:rPr>
          <w:sz w:val="22"/>
          <w:szCs w:val="22"/>
        </w:rPr>
      </w:r>
      <w:r w:rsidRPr="00C148B5">
        <w:rPr>
          <w:sz w:val="22"/>
          <w:szCs w:val="22"/>
        </w:rPr>
        <w:fldChar w:fldCharType="separate"/>
      </w:r>
      <w:bookmarkStart w:id="289" w:name="_Toc164256202"/>
      <w:bookmarkStart w:id="290" w:name="_Toc312321663"/>
      <w:r w:rsidRPr="00C148B5">
        <w:rPr>
          <w:noProof/>
          <w:sz w:val="22"/>
          <w:szCs w:val="22"/>
        </w:rPr>
        <w:t>Rent Abatement</w:t>
      </w:r>
      <w:bookmarkEnd w:id="289"/>
      <w:bookmarkEnd w:id="290"/>
      <w:r w:rsidRPr="00C148B5">
        <w:rPr>
          <w:sz w:val="22"/>
          <w:szCs w:val="22"/>
        </w:rPr>
        <w:fldChar w:fldCharType="end"/>
      </w:r>
      <w:bookmarkEnd w:id="288"/>
    </w:p>
    <w:p w14:paraId="1183F221" w14:textId="6DB02ACF" w:rsidR="00FB4C74" w:rsidRPr="005462D3" w:rsidRDefault="00FB4C74" w:rsidP="006D22C3">
      <w:pPr>
        <w:pStyle w:val="Clause11"/>
        <w:shd w:val="clear" w:color="auto" w:fill="FFFFFF" w:themeFill="background1"/>
        <w:rPr>
          <w:rFonts w:cs="Arial"/>
          <w:sz w:val="22"/>
          <w:szCs w:val="22"/>
        </w:rPr>
      </w:pPr>
      <w:r w:rsidRPr="005462D3">
        <w:rPr>
          <w:rFonts w:cs="Arial"/>
          <w:sz w:val="22"/>
          <w:szCs w:val="22"/>
        </w:rPr>
        <w:t xml:space="preserve">if the Property is destroyed or damaged by accidental fire, lightning, explosion or damage by non-hostile aircraft (or objects dropped therefrom) </w:t>
      </w:r>
      <w:proofErr w:type="gramStart"/>
      <w:r w:rsidRPr="005462D3">
        <w:rPr>
          <w:rFonts w:cs="Arial"/>
          <w:sz w:val="22"/>
          <w:szCs w:val="22"/>
        </w:rPr>
        <w:t>so as to</w:t>
      </w:r>
      <w:proofErr w:type="gramEnd"/>
      <w:r w:rsidRPr="005462D3">
        <w:rPr>
          <w:rFonts w:cs="Arial"/>
          <w:sz w:val="22"/>
          <w:szCs w:val="22"/>
        </w:rPr>
        <w:t xml:space="preserve"> be wholly or partly unfit for use and occupation then:</w:t>
      </w:r>
    </w:p>
    <w:p w14:paraId="0DEC838E" w14:textId="77777777" w:rsidR="00FB4C74" w:rsidRPr="005462D3" w:rsidRDefault="00FB4C74" w:rsidP="006D22C3">
      <w:pPr>
        <w:pStyle w:val="Clause111"/>
        <w:shd w:val="clear" w:color="auto" w:fill="FFFFFF" w:themeFill="background1"/>
        <w:tabs>
          <w:tab w:val="clear" w:pos="4821"/>
          <w:tab w:val="num" w:pos="2552"/>
        </w:tabs>
        <w:ind w:left="2552"/>
        <w:rPr>
          <w:rFonts w:cs="Arial"/>
          <w:sz w:val="22"/>
          <w:szCs w:val="22"/>
        </w:rPr>
      </w:pPr>
      <w:r w:rsidRPr="005462D3">
        <w:rPr>
          <w:rFonts w:cs="Arial"/>
          <w:sz w:val="22"/>
          <w:szCs w:val="22"/>
        </w:rPr>
        <w:t>the Landlord may (but will not be obliged to) rebuild and re-instate the Property;</w:t>
      </w:r>
    </w:p>
    <w:p w14:paraId="457F8E77" w14:textId="77777777" w:rsidR="00FB4C74" w:rsidRPr="005462D3" w:rsidRDefault="00FB4C74" w:rsidP="006D22C3">
      <w:pPr>
        <w:pStyle w:val="Clause111"/>
        <w:shd w:val="clear" w:color="auto" w:fill="FFFFFF" w:themeFill="background1"/>
        <w:tabs>
          <w:tab w:val="clear" w:pos="4821"/>
          <w:tab w:val="num" w:pos="2552"/>
        </w:tabs>
        <w:ind w:left="2552"/>
        <w:rPr>
          <w:rFonts w:cs="Arial"/>
          <w:sz w:val="22"/>
          <w:szCs w:val="22"/>
        </w:rPr>
      </w:pPr>
      <w:r w:rsidRPr="005462D3">
        <w:rPr>
          <w:rFonts w:cs="Arial"/>
          <w:sz w:val="22"/>
          <w:szCs w:val="22"/>
        </w:rPr>
        <w:t>provided the Landlord's insurances have not been vitiated by the Tenant's act or default, payment of the Rent and Service Charges and the Tenant’s other obligations shall be suspended (wholly or partly as the Surveyor deems appropriate) while the Property is unfit;</w:t>
      </w:r>
    </w:p>
    <w:bookmarkStart w:id="291" w:name="Text114"/>
    <w:bookmarkStart w:id="292" w:name="Text113"/>
    <w:p w14:paraId="498947B1" w14:textId="1A673905" w:rsidR="00FB4C74" w:rsidRPr="005462D3" w:rsidRDefault="00FB4C74" w:rsidP="006D22C3">
      <w:pPr>
        <w:pStyle w:val="Clause11"/>
        <w:numPr>
          <w:ilvl w:val="0"/>
          <w:numId w:val="0"/>
        </w:numPr>
        <w:shd w:val="clear" w:color="auto" w:fill="FFFFFF" w:themeFill="background1"/>
        <w:ind w:left="1418"/>
        <w:rPr>
          <w:rFonts w:cs="Arial"/>
          <w:sz w:val="22"/>
          <w:szCs w:val="22"/>
        </w:rPr>
      </w:pPr>
      <w:r w:rsidRPr="005462D3">
        <w:rPr>
          <w:rFonts w:cs="Arial"/>
          <w:sz w:val="22"/>
          <w:szCs w:val="22"/>
        </w:rPr>
        <w:fldChar w:fldCharType="begin">
          <w:ffData>
            <w:name w:val="Text114"/>
            <w:enabled/>
            <w:calcOnExit w:val="0"/>
            <w:textInput>
              <w:default w:val="Provided That if the Landlord has not within "/>
            </w:textInput>
          </w:ffData>
        </w:fldChar>
      </w:r>
      <w:r w:rsidRPr="005462D3">
        <w:rPr>
          <w:rFonts w:cs="Arial"/>
          <w:sz w:val="22"/>
          <w:szCs w:val="22"/>
        </w:rPr>
        <w:instrText xml:space="preserve"> FORMTEXT </w:instrText>
      </w:r>
      <w:r w:rsidRPr="005462D3">
        <w:rPr>
          <w:rFonts w:cs="Arial"/>
          <w:sz w:val="22"/>
          <w:szCs w:val="22"/>
        </w:rPr>
      </w:r>
      <w:r w:rsidRPr="005462D3">
        <w:rPr>
          <w:rFonts w:cs="Arial"/>
          <w:sz w:val="22"/>
          <w:szCs w:val="22"/>
        </w:rPr>
        <w:fldChar w:fldCharType="separate"/>
      </w:r>
      <w:r w:rsidRPr="005462D3">
        <w:rPr>
          <w:rFonts w:cs="Arial"/>
          <w:noProof/>
          <w:sz w:val="22"/>
          <w:szCs w:val="22"/>
        </w:rPr>
        <w:t xml:space="preserve">Provided That if the Landlord has not within </w:t>
      </w:r>
      <w:r w:rsidRPr="005462D3">
        <w:rPr>
          <w:rFonts w:cs="Arial"/>
          <w:sz w:val="22"/>
          <w:szCs w:val="22"/>
        </w:rPr>
        <w:fldChar w:fldCharType="end"/>
      </w:r>
      <w:bookmarkEnd w:id="291"/>
      <w:r w:rsidRPr="005462D3">
        <w:rPr>
          <w:rFonts w:cs="Arial"/>
          <w:sz w:val="22"/>
          <w:szCs w:val="22"/>
        </w:rPr>
        <w:fldChar w:fldCharType="begin">
          <w:ffData>
            <w:name w:val=""/>
            <w:enabled/>
            <w:calcOnExit w:val="0"/>
            <w:textInput>
              <w:default w:val="two years"/>
            </w:textInput>
          </w:ffData>
        </w:fldChar>
      </w:r>
      <w:r w:rsidRPr="005462D3">
        <w:rPr>
          <w:rFonts w:cs="Arial"/>
          <w:sz w:val="22"/>
          <w:szCs w:val="22"/>
        </w:rPr>
        <w:instrText xml:space="preserve"> FORMTEXT </w:instrText>
      </w:r>
      <w:r w:rsidRPr="005462D3">
        <w:rPr>
          <w:rFonts w:cs="Arial"/>
          <w:sz w:val="22"/>
          <w:szCs w:val="22"/>
        </w:rPr>
      </w:r>
      <w:r w:rsidRPr="005462D3">
        <w:rPr>
          <w:rFonts w:cs="Arial"/>
          <w:sz w:val="22"/>
          <w:szCs w:val="22"/>
        </w:rPr>
        <w:fldChar w:fldCharType="separate"/>
      </w:r>
      <w:r w:rsidRPr="005462D3">
        <w:rPr>
          <w:rFonts w:cs="Arial"/>
          <w:noProof/>
          <w:sz w:val="22"/>
          <w:szCs w:val="22"/>
        </w:rPr>
        <w:t>two years</w:t>
      </w:r>
      <w:r w:rsidRPr="005462D3">
        <w:rPr>
          <w:rFonts w:cs="Arial"/>
          <w:sz w:val="22"/>
          <w:szCs w:val="22"/>
        </w:rPr>
        <w:fldChar w:fldCharType="end"/>
      </w:r>
      <w:bookmarkStart w:id="293" w:name="Text115"/>
      <w:bookmarkEnd w:id="292"/>
      <w:r w:rsidRPr="005462D3">
        <w:rPr>
          <w:rFonts w:cs="Arial"/>
          <w:sz w:val="22"/>
          <w:szCs w:val="22"/>
        </w:rPr>
        <w:fldChar w:fldCharType="begin">
          <w:ffData>
            <w:name w:val="Text115"/>
            <w:enabled/>
            <w:calcOnExit w:val="0"/>
            <w:textInput>
              <w:default w:val=" of the destruction or damage started repairs or reinstatement work, then either party may serve not less than three month's notice upon the other to determine this Lease"/>
            </w:textInput>
          </w:ffData>
        </w:fldChar>
      </w:r>
      <w:r w:rsidRPr="005462D3">
        <w:rPr>
          <w:rFonts w:cs="Arial"/>
          <w:sz w:val="22"/>
          <w:szCs w:val="22"/>
        </w:rPr>
        <w:instrText xml:space="preserve"> FORMTEXT </w:instrText>
      </w:r>
      <w:r w:rsidRPr="005462D3">
        <w:rPr>
          <w:rFonts w:cs="Arial"/>
          <w:sz w:val="22"/>
          <w:szCs w:val="22"/>
        </w:rPr>
      </w:r>
      <w:r w:rsidRPr="005462D3">
        <w:rPr>
          <w:rFonts w:cs="Arial"/>
          <w:sz w:val="22"/>
          <w:szCs w:val="22"/>
        </w:rPr>
        <w:fldChar w:fldCharType="separate"/>
      </w:r>
      <w:r w:rsidRPr="005462D3">
        <w:rPr>
          <w:rFonts w:cs="Arial"/>
          <w:noProof/>
          <w:sz w:val="22"/>
          <w:szCs w:val="22"/>
        </w:rPr>
        <w:t xml:space="preserve"> of the destruction or damage started repairs or reinstatement work, then either party may serve not less than three months</w:t>
      </w:r>
      <w:r w:rsidR="00B25FA5">
        <w:rPr>
          <w:rFonts w:cs="Arial"/>
          <w:noProof/>
          <w:sz w:val="22"/>
          <w:szCs w:val="22"/>
        </w:rPr>
        <w:t>'</w:t>
      </w:r>
      <w:r w:rsidRPr="005462D3">
        <w:rPr>
          <w:rFonts w:cs="Arial"/>
          <w:noProof/>
          <w:sz w:val="22"/>
          <w:szCs w:val="22"/>
        </w:rPr>
        <w:t xml:space="preserve"> notice upon the other to determine this Lease</w:t>
      </w:r>
      <w:r w:rsidRPr="005462D3">
        <w:rPr>
          <w:rFonts w:cs="Arial"/>
          <w:sz w:val="22"/>
          <w:szCs w:val="22"/>
        </w:rPr>
        <w:fldChar w:fldCharType="end"/>
      </w:r>
      <w:bookmarkStart w:id="294" w:name="Text116"/>
      <w:bookmarkEnd w:id="293"/>
      <w:r w:rsidRPr="005462D3">
        <w:rPr>
          <w:rFonts w:cs="Arial"/>
          <w:sz w:val="22"/>
          <w:szCs w:val="22"/>
        </w:rPr>
        <w:fldChar w:fldCharType="begin">
          <w:ffData>
            <w:name w:val="Text116"/>
            <w:enabled/>
            <w:calcOnExit w:val="0"/>
            <w:textInput>
              <w:default w:val=";"/>
            </w:textInput>
          </w:ffData>
        </w:fldChar>
      </w:r>
      <w:r w:rsidRPr="005462D3">
        <w:rPr>
          <w:rFonts w:cs="Arial"/>
          <w:sz w:val="22"/>
          <w:szCs w:val="22"/>
        </w:rPr>
        <w:instrText xml:space="preserve"> FORMTEXT </w:instrText>
      </w:r>
      <w:r w:rsidRPr="005462D3">
        <w:rPr>
          <w:rFonts w:cs="Arial"/>
          <w:sz w:val="22"/>
          <w:szCs w:val="22"/>
        </w:rPr>
      </w:r>
      <w:r w:rsidRPr="005462D3">
        <w:rPr>
          <w:rFonts w:cs="Arial"/>
          <w:sz w:val="22"/>
          <w:szCs w:val="22"/>
        </w:rPr>
        <w:fldChar w:fldCharType="separate"/>
      </w:r>
      <w:r w:rsidRPr="005462D3">
        <w:rPr>
          <w:rFonts w:cs="Arial"/>
          <w:noProof/>
          <w:sz w:val="22"/>
          <w:szCs w:val="22"/>
        </w:rPr>
        <w:t>;</w:t>
      </w:r>
      <w:r w:rsidRPr="005462D3">
        <w:rPr>
          <w:rFonts w:cs="Arial"/>
          <w:sz w:val="22"/>
          <w:szCs w:val="22"/>
        </w:rPr>
        <w:fldChar w:fldCharType="end"/>
      </w:r>
      <w:bookmarkEnd w:id="294"/>
    </w:p>
    <w:p w14:paraId="329030B0" w14:textId="77777777" w:rsidR="00FB4C74" w:rsidRPr="005462D3" w:rsidRDefault="00FB4C74" w:rsidP="006D22C3">
      <w:pPr>
        <w:pStyle w:val="Heading3"/>
        <w:jc w:val="both"/>
        <w:rPr>
          <w:sz w:val="22"/>
          <w:szCs w:val="22"/>
        </w:rPr>
      </w:pPr>
      <w:bookmarkStart w:id="295" w:name="_Toc132423948"/>
      <w:bookmarkStart w:id="296" w:name="_Toc132424073"/>
      <w:bookmarkStart w:id="297" w:name="_Toc134942954"/>
      <w:bookmarkStart w:id="298" w:name="_Toc134948347"/>
      <w:bookmarkStart w:id="299" w:name="_Toc312321664"/>
      <w:bookmarkStart w:id="300" w:name="_Toc164256203"/>
      <w:r w:rsidRPr="005462D3">
        <w:rPr>
          <w:sz w:val="22"/>
          <w:szCs w:val="22"/>
        </w:rPr>
        <w:t>No Implied Rights</w:t>
      </w:r>
      <w:bookmarkEnd w:id="295"/>
      <w:bookmarkEnd w:id="296"/>
      <w:bookmarkEnd w:id="297"/>
      <w:bookmarkEnd w:id="298"/>
      <w:bookmarkEnd w:id="299"/>
      <w:bookmarkEnd w:id="300"/>
    </w:p>
    <w:p w14:paraId="60A88C2E" w14:textId="77777777" w:rsidR="00FB4C74" w:rsidRPr="005462D3" w:rsidRDefault="00FB4C74" w:rsidP="006D22C3">
      <w:pPr>
        <w:pStyle w:val="Clause11"/>
        <w:rPr>
          <w:rFonts w:cs="Arial"/>
          <w:sz w:val="22"/>
          <w:szCs w:val="22"/>
        </w:rPr>
      </w:pPr>
      <w:r w:rsidRPr="005462D3">
        <w:rPr>
          <w:rFonts w:cs="Arial"/>
          <w:sz w:val="22"/>
          <w:szCs w:val="22"/>
        </w:rPr>
        <w:t>the Tenant is not and will not become entitled to any rights of light, air, way, user, support or shelter (save those expressly granted by this Lease) which might interfere with the Landlord's rights to use or develop its neighbouring land, or which might be implied by Section 62 of the Law of Property Act 1925;</w:t>
      </w:r>
    </w:p>
    <w:bookmarkStart w:id="301" w:name="_Toc312321665"/>
    <w:bookmarkStart w:id="302" w:name="_Toc164256204"/>
    <w:bookmarkStart w:id="303" w:name="Text117"/>
    <w:bookmarkStart w:id="304" w:name="_Toc132423949"/>
    <w:bookmarkStart w:id="305" w:name="_Toc132424074"/>
    <w:bookmarkStart w:id="306" w:name="_Toc134942955"/>
    <w:bookmarkStart w:id="307" w:name="_Toc134948348"/>
    <w:p w14:paraId="3D169C0D" w14:textId="12D71F9A" w:rsidR="00FB4C74" w:rsidRPr="005462D3" w:rsidRDefault="00FB4C74" w:rsidP="006D22C3">
      <w:pPr>
        <w:pStyle w:val="Heading3"/>
        <w:jc w:val="both"/>
        <w:rPr>
          <w:sz w:val="22"/>
          <w:szCs w:val="22"/>
        </w:rPr>
      </w:pPr>
      <w:r w:rsidRPr="005462D3">
        <w:rPr>
          <w:sz w:val="22"/>
          <w:szCs w:val="22"/>
        </w:rPr>
        <w:fldChar w:fldCharType="begin">
          <w:ffData>
            <w:name w:val="Text117"/>
            <w:enabled/>
            <w:calcOnExit w:val="0"/>
            <w:textInput>
              <w:default w:val="Variation of Easements"/>
            </w:textInput>
          </w:ffData>
        </w:fldChar>
      </w:r>
      <w:r w:rsidRPr="005462D3">
        <w:rPr>
          <w:sz w:val="22"/>
          <w:szCs w:val="22"/>
        </w:rPr>
        <w:instrText xml:space="preserve"> FORMTEXT </w:instrText>
      </w:r>
      <w:r w:rsidRPr="005462D3">
        <w:rPr>
          <w:sz w:val="22"/>
          <w:szCs w:val="22"/>
        </w:rPr>
      </w:r>
      <w:r w:rsidRPr="005462D3">
        <w:rPr>
          <w:sz w:val="22"/>
          <w:szCs w:val="22"/>
        </w:rPr>
        <w:fldChar w:fldCharType="separate"/>
      </w:r>
      <w:r w:rsidRPr="005462D3">
        <w:rPr>
          <w:noProof/>
          <w:sz w:val="22"/>
          <w:szCs w:val="22"/>
        </w:rPr>
        <w:t>Variation of Easements</w:t>
      </w:r>
      <w:bookmarkEnd w:id="301"/>
      <w:bookmarkEnd w:id="302"/>
      <w:r w:rsidRPr="005462D3">
        <w:rPr>
          <w:sz w:val="22"/>
          <w:szCs w:val="22"/>
        </w:rPr>
        <w:fldChar w:fldCharType="end"/>
      </w:r>
      <w:bookmarkEnd w:id="303"/>
      <w:r w:rsidRPr="005462D3">
        <w:rPr>
          <w:sz w:val="22"/>
          <w:szCs w:val="22"/>
        </w:rPr>
        <w:t xml:space="preserve"> </w:t>
      </w:r>
      <w:bookmarkEnd w:id="304"/>
      <w:bookmarkEnd w:id="305"/>
      <w:bookmarkEnd w:id="306"/>
      <w:bookmarkEnd w:id="307"/>
    </w:p>
    <w:p w14:paraId="276D624F" w14:textId="77777777" w:rsidR="00FB4C74" w:rsidRPr="005462D3" w:rsidRDefault="00FB4C74" w:rsidP="006D22C3">
      <w:pPr>
        <w:pStyle w:val="Clause11"/>
        <w:rPr>
          <w:rFonts w:cs="Arial"/>
          <w:sz w:val="22"/>
          <w:szCs w:val="22"/>
        </w:rPr>
      </w:pPr>
      <w:r w:rsidRPr="005462D3">
        <w:rPr>
          <w:rFonts w:cs="Arial"/>
          <w:sz w:val="22"/>
          <w:szCs w:val="22"/>
        </w:rPr>
        <w:t>where this Lease grants rights over specific areas (shown by any colouring on the Plan) the Landlord may by not less than one months’ notice nominate alternative areas over which the rights may be exercised and the Tenant may thereafter exercise the rights granted over those areas instead of those now specified PROVIDED THAT such alternative areas may not be substantially less convenient to the Tenant than those now granted;</w:t>
      </w:r>
    </w:p>
    <w:bookmarkStart w:id="308" w:name="_Toc312321666"/>
    <w:bookmarkStart w:id="309" w:name="_Toc164256205"/>
    <w:bookmarkStart w:id="310" w:name="_Toc132423950"/>
    <w:bookmarkStart w:id="311" w:name="_Toc132424075"/>
    <w:bookmarkStart w:id="312" w:name="_Toc134942956"/>
    <w:bookmarkStart w:id="313" w:name="_Toc134948349"/>
    <w:bookmarkStart w:id="314" w:name="Text118"/>
    <w:p w14:paraId="2A614465" w14:textId="61E4213C" w:rsidR="00FB4C74" w:rsidRPr="00CC6AFE" w:rsidRDefault="00FB4C74" w:rsidP="006D22C3">
      <w:pPr>
        <w:pStyle w:val="Heading3"/>
        <w:jc w:val="both"/>
        <w:rPr>
          <w:sz w:val="22"/>
          <w:szCs w:val="22"/>
        </w:rPr>
      </w:pPr>
      <w:r w:rsidRPr="00CC6AFE">
        <w:rPr>
          <w:sz w:val="22"/>
          <w:szCs w:val="22"/>
        </w:rPr>
        <w:fldChar w:fldCharType="begin">
          <w:ffData>
            <w:name w:val="Text118"/>
            <w:enabled/>
            <w:calcOnExit w:val="0"/>
            <w:textInput>
              <w:default w:val="Option to Renew"/>
            </w:textInput>
          </w:ffData>
        </w:fldChar>
      </w:r>
      <w:r w:rsidRPr="00CC6AFE">
        <w:rPr>
          <w:sz w:val="22"/>
          <w:szCs w:val="22"/>
        </w:rPr>
        <w:instrText xml:space="preserve"> FORMTEXT </w:instrText>
      </w:r>
      <w:r w:rsidRPr="00CC6AFE">
        <w:rPr>
          <w:sz w:val="22"/>
          <w:szCs w:val="22"/>
        </w:rPr>
      </w:r>
      <w:r w:rsidRPr="00CC6AFE">
        <w:rPr>
          <w:sz w:val="22"/>
          <w:szCs w:val="22"/>
        </w:rPr>
        <w:fldChar w:fldCharType="separate"/>
      </w:r>
      <w:r w:rsidRPr="00CC6AFE">
        <w:rPr>
          <w:noProof/>
          <w:sz w:val="22"/>
          <w:szCs w:val="22"/>
        </w:rPr>
        <w:t>Option to Renew</w:t>
      </w:r>
      <w:bookmarkEnd w:id="308"/>
      <w:bookmarkEnd w:id="309"/>
      <w:r w:rsidRPr="00CC6AFE">
        <w:rPr>
          <w:sz w:val="22"/>
          <w:szCs w:val="22"/>
        </w:rPr>
        <w:fldChar w:fldCharType="end"/>
      </w:r>
      <w:bookmarkEnd w:id="310"/>
      <w:bookmarkEnd w:id="311"/>
      <w:bookmarkEnd w:id="312"/>
      <w:bookmarkEnd w:id="313"/>
      <w:bookmarkEnd w:id="314"/>
    </w:p>
    <w:p w14:paraId="7089AC68" w14:textId="6C3B0260" w:rsidR="00FB4C74" w:rsidRPr="00CC6AFE" w:rsidRDefault="00FB4C74" w:rsidP="006D22C3">
      <w:pPr>
        <w:pStyle w:val="Clause11"/>
        <w:rPr>
          <w:rFonts w:cs="Arial"/>
          <w:sz w:val="22"/>
          <w:szCs w:val="22"/>
        </w:rPr>
      </w:pPr>
      <w:r w:rsidRPr="00CC6AFE">
        <w:rPr>
          <w:rFonts w:cs="Arial"/>
          <w:sz w:val="22"/>
          <w:szCs w:val="22"/>
        </w:rPr>
        <w:t xml:space="preserve">if at the end of the Term the Tenant has punctually paid all the </w:t>
      </w:r>
      <w:r w:rsidR="00C148B5" w:rsidRPr="00CC6AFE">
        <w:rPr>
          <w:rFonts w:cs="Arial"/>
          <w:sz w:val="22"/>
          <w:szCs w:val="22"/>
        </w:rPr>
        <w:t>charges</w:t>
      </w:r>
      <w:r w:rsidRPr="00CC6AFE">
        <w:rPr>
          <w:rFonts w:cs="Arial"/>
          <w:sz w:val="22"/>
          <w:szCs w:val="22"/>
        </w:rPr>
        <w:t xml:space="preserve"> due, complied with all his obligations </w:t>
      </w:r>
      <w:r w:rsidR="00141EEC" w:rsidRPr="00CC6AFE">
        <w:rPr>
          <w:rFonts w:cs="Arial"/>
          <w:sz w:val="22"/>
          <w:szCs w:val="22"/>
        </w:rPr>
        <w:t>and the concession contract is being renewed</w:t>
      </w:r>
      <w:r w:rsidRPr="00CC6AFE">
        <w:rPr>
          <w:rFonts w:cs="Arial"/>
          <w:sz w:val="22"/>
          <w:szCs w:val="22"/>
        </w:rPr>
        <w:t xml:space="preserve"> the Landlord will grant to the Tenant a new Lease of the Property on terms and </w:t>
      </w:r>
      <w:r w:rsidRPr="00CC6AFE">
        <w:rPr>
          <w:rFonts w:cs="Arial"/>
          <w:sz w:val="22"/>
          <w:szCs w:val="22"/>
        </w:rPr>
        <w:lastRenderedPageBreak/>
        <w:t>conditions similar to this one (varied if necessary to suit the current circumstances, and excluding this provision for renewal) at a rent to be agreed;</w:t>
      </w:r>
    </w:p>
    <w:bookmarkStart w:id="315" w:name="_Toc312321667"/>
    <w:bookmarkStart w:id="316" w:name="_Toc164256206"/>
    <w:bookmarkStart w:id="317" w:name="_Toc132423951"/>
    <w:bookmarkStart w:id="318" w:name="_Toc132424076"/>
    <w:bookmarkStart w:id="319" w:name="_Toc134942957"/>
    <w:bookmarkStart w:id="320" w:name="_Toc134948350"/>
    <w:bookmarkStart w:id="321" w:name="Text119"/>
    <w:bookmarkStart w:id="322" w:name="_Toc132423952"/>
    <w:bookmarkStart w:id="323" w:name="_Toc132424077"/>
    <w:bookmarkStart w:id="324" w:name="_Toc134942958"/>
    <w:bookmarkStart w:id="325" w:name="_Toc134948351"/>
    <w:bookmarkStart w:id="326" w:name="_Toc312321668"/>
    <w:p w14:paraId="6CA80A30" w14:textId="1AE76B6B" w:rsidR="00FB4C74" w:rsidRPr="00D7755D" w:rsidRDefault="00FB4C74" w:rsidP="006D22C3">
      <w:pPr>
        <w:pStyle w:val="Heading3"/>
        <w:spacing w:before="0" w:after="120"/>
        <w:jc w:val="both"/>
        <w:rPr>
          <w:sz w:val="22"/>
          <w:szCs w:val="22"/>
        </w:rPr>
      </w:pPr>
      <w:r w:rsidRPr="00D7755D">
        <w:rPr>
          <w:sz w:val="22"/>
          <w:szCs w:val="22"/>
        </w:rPr>
        <w:fldChar w:fldCharType="begin">
          <w:ffData>
            <w:name w:val="Text119"/>
            <w:enabled/>
            <w:calcOnExit w:val="0"/>
            <w:textInput>
              <w:default w:val="Option to Break"/>
            </w:textInput>
          </w:ffData>
        </w:fldChar>
      </w:r>
      <w:r w:rsidRPr="00D7755D">
        <w:rPr>
          <w:sz w:val="22"/>
          <w:szCs w:val="22"/>
        </w:rPr>
        <w:instrText xml:space="preserve"> FORMTEXT </w:instrText>
      </w:r>
      <w:r w:rsidRPr="00D7755D">
        <w:rPr>
          <w:sz w:val="22"/>
          <w:szCs w:val="22"/>
        </w:rPr>
      </w:r>
      <w:r w:rsidRPr="00D7755D">
        <w:rPr>
          <w:sz w:val="22"/>
          <w:szCs w:val="22"/>
        </w:rPr>
        <w:fldChar w:fldCharType="separate"/>
      </w:r>
      <w:r w:rsidRPr="00D7755D">
        <w:rPr>
          <w:noProof/>
          <w:sz w:val="22"/>
          <w:szCs w:val="22"/>
        </w:rPr>
        <w:t>Option to Break</w:t>
      </w:r>
      <w:bookmarkEnd w:id="315"/>
      <w:bookmarkEnd w:id="316"/>
      <w:r w:rsidRPr="00D7755D">
        <w:rPr>
          <w:sz w:val="22"/>
          <w:szCs w:val="22"/>
        </w:rPr>
        <w:fldChar w:fldCharType="end"/>
      </w:r>
      <w:bookmarkEnd w:id="317"/>
      <w:bookmarkEnd w:id="318"/>
      <w:bookmarkEnd w:id="319"/>
      <w:bookmarkEnd w:id="320"/>
      <w:bookmarkEnd w:id="321"/>
    </w:p>
    <w:bookmarkStart w:id="327" w:name="Text120"/>
    <w:bookmarkStart w:id="328" w:name="main"/>
    <w:p w14:paraId="059BCFBF" w14:textId="77777777" w:rsidR="00FB4C74" w:rsidRPr="00D7755D" w:rsidRDefault="00FB4C74" w:rsidP="006D22C3">
      <w:pPr>
        <w:pStyle w:val="Definitions"/>
        <w:tabs>
          <w:tab w:val="clear" w:pos="709"/>
          <w:tab w:val="left" w:pos="600"/>
        </w:tabs>
        <w:spacing w:line="240" w:lineRule="auto"/>
        <w:ind w:hanging="120"/>
        <w:rPr>
          <w:rStyle w:val="Defterm"/>
          <w:rFonts w:ascii="Arial" w:hAnsi="Arial" w:cs="Arial"/>
          <w:b w:val="0"/>
          <w:szCs w:val="22"/>
        </w:rPr>
      </w:pPr>
      <w:r w:rsidRPr="00D7755D">
        <w:rPr>
          <w:rStyle w:val="Defterm"/>
          <w:rFonts w:ascii="Arial" w:hAnsi="Arial" w:cs="Arial"/>
          <w:b w:val="0"/>
          <w:szCs w:val="22"/>
        </w:rPr>
        <w:fldChar w:fldCharType="begin"/>
      </w:r>
      <w:r w:rsidRPr="00D7755D">
        <w:rPr>
          <w:rStyle w:val="Defterm"/>
          <w:rFonts w:ascii="Arial" w:hAnsi="Arial" w:cs="Arial"/>
          <w:b w:val="0"/>
          <w:szCs w:val="22"/>
        </w:rPr>
        <w:instrText xml:space="preserve"> LISTNUM </w:instrText>
      </w:r>
      <w:r w:rsidRPr="00D7755D">
        <w:rPr>
          <w:rStyle w:val="Defterm"/>
          <w:rFonts w:ascii="Arial" w:hAnsi="Arial" w:cs="Arial"/>
          <w:b w:val="0"/>
          <w:szCs w:val="22"/>
        </w:rPr>
        <w:fldChar w:fldCharType="end"/>
      </w:r>
      <w:r w:rsidRPr="00D7755D">
        <w:rPr>
          <w:rStyle w:val="Defterm"/>
          <w:rFonts w:ascii="Arial" w:hAnsi="Arial" w:cs="Arial"/>
          <w:b w:val="0"/>
          <w:szCs w:val="22"/>
        </w:rPr>
        <w:tab/>
        <w:t>for the purpose of this clause:</w:t>
      </w:r>
    </w:p>
    <w:p w14:paraId="457D930D" w14:textId="4A1AE9BF" w:rsidR="00FB4C74" w:rsidRPr="00D7755D" w:rsidRDefault="00FB4C74" w:rsidP="006D22C3">
      <w:pPr>
        <w:pStyle w:val="Definitions"/>
        <w:tabs>
          <w:tab w:val="clear" w:pos="709"/>
          <w:tab w:val="left" w:pos="1440"/>
          <w:tab w:val="left" w:pos="2160"/>
        </w:tabs>
        <w:spacing w:line="240" w:lineRule="auto"/>
        <w:ind w:left="2160" w:hanging="1440"/>
        <w:rPr>
          <w:rFonts w:ascii="Arial" w:hAnsi="Arial" w:cs="Arial"/>
          <w:szCs w:val="22"/>
        </w:rPr>
      </w:pPr>
      <w:r w:rsidRPr="00D7755D">
        <w:rPr>
          <w:rStyle w:val="Defterm"/>
          <w:rFonts w:ascii="Arial" w:hAnsi="Arial" w:cs="Arial"/>
          <w:b w:val="0"/>
          <w:szCs w:val="22"/>
        </w:rPr>
        <w:tab/>
      </w:r>
      <w:r w:rsidRPr="00D7755D">
        <w:rPr>
          <w:rStyle w:val="Defterm"/>
          <w:rFonts w:ascii="Arial" w:hAnsi="Arial" w:cs="Arial"/>
          <w:b w:val="0"/>
          <w:szCs w:val="22"/>
        </w:rPr>
        <w:fldChar w:fldCharType="begin"/>
      </w:r>
      <w:r w:rsidRPr="00D7755D">
        <w:rPr>
          <w:rStyle w:val="Defterm"/>
          <w:rFonts w:ascii="Arial" w:hAnsi="Arial" w:cs="Arial"/>
          <w:b w:val="0"/>
          <w:szCs w:val="22"/>
        </w:rPr>
        <w:instrText xml:space="preserve"> LISTNUM  \l 3 </w:instrText>
      </w:r>
      <w:r w:rsidRPr="00D7755D">
        <w:rPr>
          <w:rStyle w:val="Defterm"/>
          <w:rFonts w:ascii="Arial" w:hAnsi="Arial" w:cs="Arial"/>
          <w:b w:val="0"/>
          <w:szCs w:val="22"/>
        </w:rPr>
        <w:fldChar w:fldCharType="end"/>
      </w:r>
      <w:r w:rsidRPr="00D7755D">
        <w:rPr>
          <w:rStyle w:val="Defterm"/>
          <w:rFonts w:ascii="Arial" w:hAnsi="Arial" w:cs="Arial"/>
          <w:b w:val="0"/>
          <w:szCs w:val="22"/>
        </w:rPr>
        <w:tab/>
        <w:t>“Break Date”</w:t>
      </w:r>
      <w:r w:rsidRPr="00D7755D">
        <w:rPr>
          <w:rFonts w:ascii="Arial" w:hAnsi="Arial" w:cs="Arial"/>
          <w:szCs w:val="22"/>
        </w:rPr>
        <w:t xml:space="preserve"> means </w:t>
      </w:r>
      <w:r w:rsidR="00D7755D" w:rsidRPr="00D7755D">
        <w:rPr>
          <w:rFonts w:ascii="Arial" w:hAnsi="Arial" w:cs="Arial"/>
          <w:szCs w:val="22"/>
        </w:rPr>
        <w:t>the date specified in the Break Notice</w:t>
      </w:r>
      <w:r w:rsidRPr="00D7755D">
        <w:rPr>
          <w:rFonts w:ascii="Arial" w:hAnsi="Arial" w:cs="Arial"/>
          <w:szCs w:val="22"/>
        </w:rPr>
        <w:t>; and</w:t>
      </w:r>
    </w:p>
    <w:p w14:paraId="7D7F2A31" w14:textId="1024AC40" w:rsidR="00FB4C74" w:rsidRPr="00D7755D" w:rsidRDefault="00FB4C74" w:rsidP="006D22C3">
      <w:pPr>
        <w:pStyle w:val="Definitions"/>
        <w:tabs>
          <w:tab w:val="clear" w:pos="709"/>
          <w:tab w:val="left" w:pos="1440"/>
          <w:tab w:val="left" w:pos="2160"/>
        </w:tabs>
        <w:spacing w:line="240" w:lineRule="auto"/>
        <w:ind w:left="2160" w:hanging="1440"/>
        <w:rPr>
          <w:rFonts w:ascii="Arial" w:hAnsi="Arial" w:cs="Arial"/>
          <w:szCs w:val="22"/>
        </w:rPr>
      </w:pPr>
      <w:r w:rsidRPr="00D7755D">
        <w:rPr>
          <w:rFonts w:ascii="Arial" w:hAnsi="Arial" w:cs="Arial"/>
          <w:szCs w:val="22"/>
        </w:rPr>
        <w:tab/>
      </w:r>
      <w:r w:rsidRPr="00D7755D">
        <w:rPr>
          <w:rFonts w:ascii="Arial" w:hAnsi="Arial" w:cs="Arial"/>
          <w:szCs w:val="22"/>
        </w:rPr>
        <w:fldChar w:fldCharType="begin"/>
      </w:r>
      <w:r w:rsidRPr="00D7755D">
        <w:rPr>
          <w:rFonts w:ascii="Arial" w:hAnsi="Arial" w:cs="Arial"/>
          <w:szCs w:val="22"/>
        </w:rPr>
        <w:instrText xml:space="preserve"> LISTNUM </w:instrText>
      </w:r>
      <w:r w:rsidRPr="00D7755D">
        <w:rPr>
          <w:rFonts w:ascii="Arial" w:hAnsi="Arial" w:cs="Arial"/>
          <w:szCs w:val="22"/>
        </w:rPr>
        <w:fldChar w:fldCharType="end"/>
      </w:r>
      <w:r w:rsidRPr="00D7755D">
        <w:rPr>
          <w:rFonts w:ascii="Arial" w:hAnsi="Arial" w:cs="Arial"/>
          <w:szCs w:val="22"/>
        </w:rPr>
        <w:tab/>
        <w:t>“</w:t>
      </w:r>
      <w:r w:rsidRPr="00D7755D">
        <w:rPr>
          <w:rStyle w:val="Defterm"/>
          <w:rFonts w:ascii="Arial" w:hAnsi="Arial" w:cs="Arial"/>
          <w:b w:val="0"/>
          <w:szCs w:val="22"/>
        </w:rPr>
        <w:t>Break Notice”</w:t>
      </w:r>
      <w:r w:rsidRPr="00D7755D">
        <w:rPr>
          <w:rFonts w:ascii="Arial" w:hAnsi="Arial" w:cs="Arial"/>
          <w:b/>
          <w:szCs w:val="22"/>
        </w:rPr>
        <w:t xml:space="preserve"> </w:t>
      </w:r>
      <w:r w:rsidRPr="00D7755D">
        <w:rPr>
          <w:rFonts w:ascii="Arial" w:hAnsi="Arial" w:cs="Arial"/>
          <w:szCs w:val="22"/>
        </w:rPr>
        <w:t>means</w:t>
      </w:r>
      <w:r w:rsidR="00072A37" w:rsidRPr="00D7755D">
        <w:rPr>
          <w:rFonts w:ascii="Arial" w:hAnsi="Arial" w:cs="Arial"/>
          <w:szCs w:val="22"/>
        </w:rPr>
        <w:t xml:space="preserve"> at least [   ] months</w:t>
      </w:r>
      <w:r w:rsidRPr="00D7755D">
        <w:rPr>
          <w:rFonts w:ascii="Arial" w:hAnsi="Arial" w:cs="Arial"/>
          <w:szCs w:val="22"/>
        </w:rPr>
        <w:t xml:space="preserve"> written notice to terminate this lease specifying the Break Date; and</w:t>
      </w:r>
    </w:p>
    <w:p w14:paraId="12829D27" w14:textId="77777777" w:rsidR="00FB4C74" w:rsidRPr="00D7755D" w:rsidRDefault="00FB4C74" w:rsidP="006D22C3">
      <w:pPr>
        <w:pStyle w:val="Definitions"/>
        <w:tabs>
          <w:tab w:val="clear" w:pos="709"/>
          <w:tab w:val="left" w:pos="1440"/>
          <w:tab w:val="left" w:pos="2160"/>
        </w:tabs>
        <w:spacing w:line="240" w:lineRule="auto"/>
        <w:ind w:left="2160" w:hanging="1440"/>
        <w:rPr>
          <w:rFonts w:ascii="Arial" w:hAnsi="Arial" w:cs="Arial"/>
          <w:szCs w:val="22"/>
        </w:rPr>
      </w:pPr>
      <w:r w:rsidRPr="00D7755D">
        <w:rPr>
          <w:rFonts w:ascii="Arial" w:hAnsi="Arial" w:cs="Arial"/>
          <w:szCs w:val="22"/>
        </w:rPr>
        <w:tab/>
        <w:t xml:space="preserve">5.18.3.”Basic Rent” means the Rent specified in the Lease and does not include Additional Rent; </w:t>
      </w:r>
    </w:p>
    <w:p w14:paraId="37D3A4AE" w14:textId="4AE0DD26" w:rsidR="00FB4C74" w:rsidRPr="00D7755D" w:rsidRDefault="00FB4C74" w:rsidP="006D22C3">
      <w:pPr>
        <w:pStyle w:val="Bodysubclause"/>
        <w:spacing w:before="0" w:line="240" w:lineRule="auto"/>
        <w:ind w:left="1440" w:hanging="840"/>
        <w:rPr>
          <w:rFonts w:ascii="Arial" w:hAnsi="Arial" w:cs="Arial"/>
          <w:szCs w:val="22"/>
        </w:rPr>
      </w:pPr>
      <w:r w:rsidRPr="00D7755D">
        <w:rPr>
          <w:rFonts w:ascii="Arial" w:hAnsi="Arial" w:cs="Arial"/>
          <w:szCs w:val="22"/>
        </w:rPr>
        <w:fldChar w:fldCharType="begin"/>
      </w:r>
      <w:r w:rsidRPr="00D7755D">
        <w:rPr>
          <w:rFonts w:ascii="Arial" w:hAnsi="Arial" w:cs="Arial"/>
          <w:szCs w:val="22"/>
        </w:rPr>
        <w:instrText xml:space="preserve"> LISTNUM  \l 2 </w:instrText>
      </w:r>
      <w:r w:rsidRPr="00D7755D">
        <w:rPr>
          <w:rFonts w:ascii="Arial" w:hAnsi="Arial" w:cs="Arial"/>
          <w:szCs w:val="22"/>
        </w:rPr>
        <w:fldChar w:fldCharType="end"/>
      </w:r>
      <w:r w:rsidRPr="00D7755D">
        <w:rPr>
          <w:rFonts w:ascii="Arial" w:hAnsi="Arial" w:cs="Arial"/>
          <w:szCs w:val="22"/>
        </w:rPr>
        <w:tab/>
      </w:r>
      <w:proofErr w:type="gramStart"/>
      <w:r w:rsidR="00072A37" w:rsidRPr="00D7755D">
        <w:rPr>
          <w:rFonts w:ascii="Arial" w:hAnsi="Arial" w:cs="Arial"/>
          <w:szCs w:val="22"/>
        </w:rPr>
        <w:t>in the event that</w:t>
      </w:r>
      <w:proofErr w:type="gramEnd"/>
      <w:r w:rsidR="00072A37" w:rsidRPr="00D7755D">
        <w:rPr>
          <w:rFonts w:ascii="Arial" w:hAnsi="Arial" w:cs="Arial"/>
          <w:szCs w:val="22"/>
        </w:rPr>
        <w:t xml:space="preserve"> the </w:t>
      </w:r>
      <w:r w:rsidR="00CA532D">
        <w:rPr>
          <w:rFonts w:ascii="Arial" w:hAnsi="Arial" w:cs="Arial"/>
          <w:szCs w:val="22"/>
        </w:rPr>
        <w:t xml:space="preserve">Concession </w:t>
      </w:r>
      <w:r w:rsidR="006D22C3">
        <w:rPr>
          <w:rFonts w:ascii="Arial" w:hAnsi="Arial" w:cs="Arial"/>
          <w:szCs w:val="22"/>
        </w:rPr>
        <w:t>Agreement</w:t>
      </w:r>
      <w:r w:rsidR="00072A37" w:rsidRPr="00D7755D">
        <w:rPr>
          <w:rFonts w:ascii="Arial" w:hAnsi="Arial" w:cs="Arial"/>
          <w:szCs w:val="22"/>
        </w:rPr>
        <w:t xml:space="preserve"> is terminated, either </w:t>
      </w:r>
      <w:r w:rsidRPr="00D7755D">
        <w:rPr>
          <w:rFonts w:ascii="Arial" w:hAnsi="Arial" w:cs="Arial"/>
          <w:szCs w:val="22"/>
        </w:rPr>
        <w:fldChar w:fldCharType="begin">
          <w:ffData>
            <w:name w:val="Text120"/>
            <w:enabled/>
            <w:calcOnExit w:val="0"/>
            <w:textInput>
              <w:default w:val="the Tenant "/>
            </w:textInput>
          </w:ffData>
        </w:fldChar>
      </w:r>
      <w:r w:rsidRPr="00D7755D">
        <w:rPr>
          <w:rFonts w:ascii="Arial" w:hAnsi="Arial" w:cs="Arial"/>
          <w:szCs w:val="22"/>
        </w:rPr>
        <w:instrText xml:space="preserve"> FORMTEXT </w:instrText>
      </w:r>
      <w:r w:rsidRPr="00D7755D">
        <w:rPr>
          <w:rFonts w:ascii="Arial" w:hAnsi="Arial" w:cs="Arial"/>
          <w:szCs w:val="22"/>
        </w:rPr>
      </w:r>
      <w:r w:rsidRPr="00D7755D">
        <w:rPr>
          <w:rFonts w:ascii="Arial" w:hAnsi="Arial" w:cs="Arial"/>
          <w:szCs w:val="22"/>
        </w:rPr>
        <w:fldChar w:fldCharType="separate"/>
      </w:r>
      <w:r w:rsidRPr="00D7755D">
        <w:rPr>
          <w:rFonts w:ascii="Arial" w:hAnsi="Arial" w:cs="Arial"/>
          <w:noProof/>
          <w:szCs w:val="22"/>
        </w:rPr>
        <w:t xml:space="preserve">the </w:t>
      </w:r>
      <w:r w:rsidR="00072A37" w:rsidRPr="00D7755D">
        <w:rPr>
          <w:rFonts w:ascii="Arial" w:hAnsi="Arial" w:cs="Arial"/>
          <w:noProof/>
          <w:szCs w:val="22"/>
        </w:rPr>
        <w:t xml:space="preserve">Landlord or the </w:t>
      </w:r>
      <w:r w:rsidRPr="00D7755D">
        <w:rPr>
          <w:rFonts w:ascii="Arial" w:hAnsi="Arial" w:cs="Arial"/>
          <w:noProof/>
          <w:szCs w:val="22"/>
        </w:rPr>
        <w:t xml:space="preserve">Tenant </w:t>
      </w:r>
      <w:r w:rsidRPr="00D7755D">
        <w:rPr>
          <w:rFonts w:ascii="Arial" w:hAnsi="Arial" w:cs="Arial"/>
          <w:szCs w:val="22"/>
        </w:rPr>
        <w:fldChar w:fldCharType="end"/>
      </w:r>
      <w:r w:rsidR="00072A37" w:rsidRPr="00D7755D">
        <w:rPr>
          <w:rFonts w:ascii="Arial" w:hAnsi="Arial" w:cs="Arial"/>
          <w:szCs w:val="22"/>
        </w:rPr>
        <w:t xml:space="preserve">may </w:t>
      </w:r>
      <w:r w:rsidRPr="00D7755D">
        <w:rPr>
          <w:rFonts w:ascii="Arial" w:hAnsi="Arial" w:cs="Arial"/>
          <w:szCs w:val="22"/>
        </w:rPr>
        <w:t xml:space="preserve">terminate this lease by serving a Break Notice </w:t>
      </w:r>
      <w:bookmarkStart w:id="329" w:name="Text122"/>
      <w:r w:rsidR="00072A37" w:rsidRPr="00D7755D">
        <w:rPr>
          <w:rFonts w:ascii="Arial" w:hAnsi="Arial" w:cs="Arial"/>
          <w:szCs w:val="22"/>
        </w:rPr>
        <w:t>on the other party at any time</w:t>
      </w:r>
      <w:bookmarkEnd w:id="329"/>
      <w:r w:rsidRPr="00D7755D">
        <w:rPr>
          <w:rFonts w:ascii="Arial" w:hAnsi="Arial" w:cs="Arial"/>
          <w:szCs w:val="22"/>
        </w:rPr>
        <w:t>;</w:t>
      </w:r>
    </w:p>
    <w:p w14:paraId="4D6173F0" w14:textId="77777777" w:rsidR="00FB4C74" w:rsidRPr="00D7755D" w:rsidRDefault="00FB4C74" w:rsidP="006D22C3">
      <w:pPr>
        <w:pStyle w:val="Bodysubclause"/>
        <w:spacing w:before="0" w:line="240" w:lineRule="auto"/>
        <w:ind w:left="1440" w:hanging="840"/>
        <w:rPr>
          <w:rFonts w:ascii="Arial" w:hAnsi="Arial" w:cs="Arial"/>
          <w:szCs w:val="22"/>
        </w:rPr>
      </w:pPr>
      <w:r w:rsidRPr="00D7755D">
        <w:rPr>
          <w:rFonts w:ascii="Arial" w:hAnsi="Arial" w:cs="Arial"/>
          <w:szCs w:val="22"/>
        </w:rPr>
        <w:fldChar w:fldCharType="begin"/>
      </w:r>
      <w:r w:rsidRPr="00D7755D">
        <w:rPr>
          <w:rFonts w:ascii="Arial" w:hAnsi="Arial" w:cs="Arial"/>
          <w:szCs w:val="22"/>
        </w:rPr>
        <w:instrText xml:space="preserve"> LISTNUM </w:instrText>
      </w:r>
      <w:r w:rsidRPr="00D7755D">
        <w:rPr>
          <w:rFonts w:ascii="Arial" w:hAnsi="Arial" w:cs="Arial"/>
          <w:szCs w:val="22"/>
        </w:rPr>
        <w:fldChar w:fldCharType="end"/>
      </w:r>
      <w:r w:rsidRPr="00D7755D">
        <w:rPr>
          <w:rFonts w:ascii="Arial" w:hAnsi="Arial" w:cs="Arial"/>
          <w:szCs w:val="22"/>
        </w:rPr>
        <w:tab/>
        <w:t>A Break Notice served by the Tenant shall be of no effect if, at the Break Date:</w:t>
      </w:r>
    </w:p>
    <w:p w14:paraId="635A8231" w14:textId="61107750" w:rsidR="00072A37" w:rsidRPr="00D7755D" w:rsidRDefault="00FB4C74" w:rsidP="006D22C3">
      <w:pPr>
        <w:pStyle w:val="Bodysubclause"/>
        <w:tabs>
          <w:tab w:val="left" w:pos="1440"/>
        </w:tabs>
        <w:spacing w:before="0" w:line="240" w:lineRule="auto"/>
        <w:ind w:left="2160" w:hanging="1440"/>
        <w:rPr>
          <w:rFonts w:ascii="Arial" w:hAnsi="Arial" w:cs="Arial"/>
          <w:szCs w:val="22"/>
        </w:rPr>
      </w:pPr>
      <w:r w:rsidRPr="00D7755D">
        <w:rPr>
          <w:rFonts w:ascii="Arial" w:hAnsi="Arial" w:cs="Arial"/>
          <w:szCs w:val="22"/>
        </w:rPr>
        <w:tab/>
      </w:r>
      <w:r w:rsidRPr="00D7755D">
        <w:rPr>
          <w:rFonts w:ascii="Arial" w:hAnsi="Arial" w:cs="Arial"/>
          <w:szCs w:val="22"/>
        </w:rPr>
        <w:fldChar w:fldCharType="begin"/>
      </w:r>
      <w:r w:rsidRPr="00D7755D">
        <w:rPr>
          <w:rFonts w:ascii="Arial" w:hAnsi="Arial" w:cs="Arial"/>
          <w:szCs w:val="22"/>
        </w:rPr>
        <w:instrText xml:space="preserve"> LISTNUM  \l 3 </w:instrText>
      </w:r>
      <w:r w:rsidRPr="00D7755D">
        <w:rPr>
          <w:rFonts w:ascii="Arial" w:hAnsi="Arial" w:cs="Arial"/>
          <w:szCs w:val="22"/>
        </w:rPr>
        <w:fldChar w:fldCharType="end"/>
      </w:r>
      <w:r w:rsidRPr="00D7755D">
        <w:rPr>
          <w:rFonts w:ascii="Arial" w:hAnsi="Arial" w:cs="Arial"/>
          <w:szCs w:val="22"/>
        </w:rPr>
        <w:tab/>
      </w:r>
      <w:r w:rsidR="00072A37" w:rsidRPr="00D7755D">
        <w:rPr>
          <w:rFonts w:ascii="Arial" w:hAnsi="Arial" w:cs="Arial"/>
          <w:szCs w:val="22"/>
        </w:rPr>
        <w:t xml:space="preserve">the </w:t>
      </w:r>
      <w:r w:rsidR="00CA532D">
        <w:rPr>
          <w:rFonts w:ascii="Arial" w:hAnsi="Arial" w:cs="Arial"/>
          <w:szCs w:val="22"/>
        </w:rPr>
        <w:t>Concession Agreement</w:t>
      </w:r>
      <w:r w:rsidR="00072A37" w:rsidRPr="00D7755D">
        <w:rPr>
          <w:rFonts w:ascii="Arial" w:hAnsi="Arial" w:cs="Arial"/>
          <w:szCs w:val="22"/>
        </w:rPr>
        <w:t xml:space="preserve"> is not terminated; or</w:t>
      </w:r>
    </w:p>
    <w:p w14:paraId="3B3A1637" w14:textId="3431A48E" w:rsidR="00FB4C74" w:rsidRPr="00D7755D" w:rsidRDefault="00FB4C74" w:rsidP="006D22C3">
      <w:pPr>
        <w:pStyle w:val="Bodysubclause"/>
        <w:spacing w:before="0" w:line="240" w:lineRule="auto"/>
        <w:ind w:left="1440" w:hanging="720"/>
        <w:rPr>
          <w:rFonts w:ascii="Arial" w:hAnsi="Arial" w:cs="Arial"/>
          <w:szCs w:val="22"/>
        </w:rPr>
      </w:pPr>
      <w:r w:rsidRPr="00D7755D">
        <w:rPr>
          <w:rFonts w:ascii="Arial" w:hAnsi="Arial" w:cs="Arial"/>
          <w:szCs w:val="22"/>
        </w:rPr>
        <w:tab/>
      </w:r>
      <w:r w:rsidRPr="00D7755D">
        <w:rPr>
          <w:rFonts w:ascii="Arial" w:hAnsi="Arial" w:cs="Arial"/>
          <w:szCs w:val="22"/>
        </w:rPr>
        <w:fldChar w:fldCharType="begin"/>
      </w:r>
      <w:r w:rsidRPr="00D7755D">
        <w:rPr>
          <w:rFonts w:ascii="Arial" w:hAnsi="Arial" w:cs="Arial"/>
          <w:szCs w:val="22"/>
        </w:rPr>
        <w:instrText xml:space="preserve"> LISTNUM </w:instrText>
      </w:r>
      <w:r w:rsidRPr="00D7755D">
        <w:rPr>
          <w:rFonts w:ascii="Arial" w:hAnsi="Arial" w:cs="Arial"/>
          <w:szCs w:val="22"/>
        </w:rPr>
        <w:fldChar w:fldCharType="end"/>
      </w:r>
      <w:r w:rsidRPr="00D7755D">
        <w:rPr>
          <w:rFonts w:ascii="Arial" w:hAnsi="Arial" w:cs="Arial"/>
          <w:szCs w:val="22"/>
        </w:rPr>
        <w:tab/>
        <w:t xml:space="preserve">the Tenant </w:t>
      </w:r>
      <w:r w:rsidR="00D7755D" w:rsidRPr="00D7755D">
        <w:rPr>
          <w:rFonts w:ascii="Arial" w:hAnsi="Arial" w:cs="Arial"/>
          <w:szCs w:val="22"/>
        </w:rPr>
        <w:t>has not vacated the Property and returned the Property to the Landlord free from any occupier or third party right to occupation or possession</w:t>
      </w:r>
      <w:r w:rsidRPr="00D7755D">
        <w:rPr>
          <w:rFonts w:ascii="Arial" w:hAnsi="Arial" w:cs="Arial"/>
          <w:szCs w:val="22"/>
        </w:rPr>
        <w:t>; or</w:t>
      </w:r>
    </w:p>
    <w:p w14:paraId="3E73155F" w14:textId="433B3FCF" w:rsidR="00FB4C74" w:rsidRPr="00D7755D" w:rsidRDefault="00FB4C74" w:rsidP="006D22C3">
      <w:pPr>
        <w:pStyle w:val="Bodysubclause"/>
        <w:spacing w:before="0" w:line="240" w:lineRule="auto"/>
        <w:ind w:left="2160" w:hanging="720"/>
        <w:rPr>
          <w:rFonts w:ascii="Arial" w:hAnsi="Arial" w:cs="Arial"/>
          <w:szCs w:val="22"/>
        </w:rPr>
      </w:pPr>
      <w:r w:rsidRPr="00D7755D">
        <w:rPr>
          <w:rFonts w:ascii="Arial" w:hAnsi="Arial" w:cs="Arial"/>
          <w:szCs w:val="22"/>
        </w:rPr>
        <w:fldChar w:fldCharType="begin"/>
      </w:r>
      <w:r w:rsidRPr="00D7755D">
        <w:rPr>
          <w:rFonts w:ascii="Arial" w:hAnsi="Arial" w:cs="Arial"/>
          <w:szCs w:val="22"/>
        </w:rPr>
        <w:instrText xml:space="preserve"> LISTNUM </w:instrText>
      </w:r>
      <w:r w:rsidRPr="00D7755D">
        <w:rPr>
          <w:rFonts w:ascii="Arial" w:hAnsi="Arial" w:cs="Arial"/>
          <w:szCs w:val="22"/>
        </w:rPr>
        <w:fldChar w:fldCharType="end"/>
      </w:r>
      <w:r w:rsidRPr="00D7755D">
        <w:rPr>
          <w:rFonts w:ascii="Arial" w:hAnsi="Arial" w:cs="Arial"/>
          <w:szCs w:val="22"/>
        </w:rPr>
        <w:tab/>
        <w:t xml:space="preserve">there are </w:t>
      </w:r>
      <w:r w:rsidR="00072A37" w:rsidRPr="00D7755D">
        <w:rPr>
          <w:rFonts w:ascii="Arial" w:hAnsi="Arial" w:cs="Arial"/>
          <w:szCs w:val="22"/>
        </w:rPr>
        <w:t>subsis</w:t>
      </w:r>
      <w:r w:rsidR="00D7755D" w:rsidRPr="00D7755D">
        <w:rPr>
          <w:rFonts w:ascii="Arial" w:hAnsi="Arial" w:cs="Arial"/>
          <w:szCs w:val="22"/>
        </w:rPr>
        <w:t>ting material breaches of any of the tenant covenants in this lease relating to the state of repair and condition of the Property</w:t>
      </w:r>
      <w:r w:rsidRPr="00D7755D">
        <w:rPr>
          <w:rFonts w:ascii="Arial" w:hAnsi="Arial" w:cs="Arial"/>
          <w:szCs w:val="22"/>
        </w:rPr>
        <w:t>;</w:t>
      </w:r>
    </w:p>
    <w:bookmarkStart w:id="330" w:name="a302691"/>
    <w:p w14:paraId="6007ABBC" w14:textId="063C3246" w:rsidR="00FB4C74" w:rsidRPr="00D7755D" w:rsidRDefault="00FB4C74" w:rsidP="006D22C3">
      <w:pPr>
        <w:pStyle w:val="Bodysubclause"/>
        <w:spacing w:before="0" w:line="240" w:lineRule="auto"/>
        <w:ind w:left="1440" w:hanging="840"/>
        <w:rPr>
          <w:rFonts w:ascii="Arial" w:hAnsi="Arial" w:cs="Arial"/>
          <w:szCs w:val="22"/>
        </w:rPr>
      </w:pPr>
      <w:r w:rsidRPr="00D7755D">
        <w:rPr>
          <w:rFonts w:ascii="Arial" w:hAnsi="Arial" w:cs="Arial"/>
          <w:szCs w:val="22"/>
        </w:rPr>
        <w:fldChar w:fldCharType="begin"/>
      </w:r>
      <w:r w:rsidRPr="00D7755D">
        <w:rPr>
          <w:rFonts w:ascii="Arial" w:hAnsi="Arial" w:cs="Arial"/>
          <w:szCs w:val="22"/>
        </w:rPr>
        <w:instrText xml:space="preserve"> LISTNUM  \l 2 </w:instrText>
      </w:r>
      <w:r w:rsidRPr="00D7755D">
        <w:rPr>
          <w:rFonts w:ascii="Arial" w:hAnsi="Arial" w:cs="Arial"/>
          <w:szCs w:val="22"/>
        </w:rPr>
        <w:fldChar w:fldCharType="end"/>
      </w:r>
      <w:r w:rsidRPr="00D7755D">
        <w:rPr>
          <w:rFonts w:ascii="Arial" w:hAnsi="Arial" w:cs="Arial"/>
          <w:szCs w:val="22"/>
        </w:rPr>
        <w:tab/>
        <w:t>subject to clause 5.</w:t>
      </w:r>
      <w:r w:rsidR="00D7755D" w:rsidRPr="00D7755D">
        <w:rPr>
          <w:rFonts w:ascii="Arial" w:hAnsi="Arial" w:cs="Arial"/>
          <w:szCs w:val="22"/>
        </w:rPr>
        <w:t>19</w:t>
      </w:r>
      <w:r w:rsidRPr="00D7755D">
        <w:rPr>
          <w:rFonts w:ascii="Arial" w:hAnsi="Arial" w:cs="Arial"/>
          <w:szCs w:val="22"/>
        </w:rPr>
        <w:t>, following service of a Break Notice this lease shall terminate on the Break Date</w:t>
      </w:r>
      <w:bookmarkEnd w:id="330"/>
      <w:r w:rsidRPr="00D7755D">
        <w:rPr>
          <w:rFonts w:ascii="Arial" w:hAnsi="Arial" w:cs="Arial"/>
          <w:szCs w:val="22"/>
        </w:rPr>
        <w:t>;</w:t>
      </w:r>
    </w:p>
    <w:p w14:paraId="21543D6A" w14:textId="77777777" w:rsidR="00FB4C74" w:rsidRPr="00D7755D" w:rsidRDefault="00FB4C74" w:rsidP="006D22C3">
      <w:pPr>
        <w:pStyle w:val="Bodysubclause"/>
        <w:spacing w:before="0" w:line="240" w:lineRule="auto"/>
        <w:ind w:left="1440" w:hanging="840"/>
        <w:rPr>
          <w:rFonts w:ascii="Arial" w:hAnsi="Arial" w:cs="Arial"/>
          <w:szCs w:val="22"/>
        </w:rPr>
      </w:pPr>
      <w:r w:rsidRPr="00D7755D">
        <w:rPr>
          <w:rFonts w:ascii="Arial" w:hAnsi="Arial" w:cs="Arial"/>
          <w:szCs w:val="22"/>
        </w:rPr>
        <w:fldChar w:fldCharType="begin"/>
      </w:r>
      <w:r w:rsidRPr="00D7755D">
        <w:rPr>
          <w:rFonts w:ascii="Arial" w:hAnsi="Arial" w:cs="Arial"/>
          <w:szCs w:val="22"/>
        </w:rPr>
        <w:instrText xml:space="preserve"> LISTNUM </w:instrText>
      </w:r>
      <w:r w:rsidRPr="00D7755D">
        <w:rPr>
          <w:rFonts w:ascii="Arial" w:hAnsi="Arial" w:cs="Arial"/>
          <w:szCs w:val="22"/>
        </w:rPr>
        <w:fldChar w:fldCharType="end"/>
      </w:r>
      <w:r w:rsidRPr="00D7755D">
        <w:rPr>
          <w:rFonts w:ascii="Arial" w:hAnsi="Arial" w:cs="Arial"/>
          <w:szCs w:val="22"/>
        </w:rPr>
        <w:tab/>
        <w:t>termination of this lease on the Break Date shall not affect any other right or remedy that either party may have in relation to any earlier breach of this lease;</w:t>
      </w:r>
    </w:p>
    <w:bookmarkEnd w:id="327"/>
    <w:bookmarkEnd w:id="328"/>
    <w:p w14:paraId="37C4D77C" w14:textId="77777777" w:rsidR="00FB4C74" w:rsidRPr="00D7755D" w:rsidRDefault="00FB4C74" w:rsidP="006D22C3">
      <w:pPr>
        <w:pStyle w:val="Clause11"/>
        <w:rPr>
          <w:rFonts w:cs="Arial"/>
          <w:sz w:val="22"/>
          <w:szCs w:val="22"/>
        </w:rPr>
      </w:pPr>
      <w:r w:rsidRPr="00D7755D">
        <w:rPr>
          <w:rFonts w:cs="Arial"/>
          <w:sz w:val="22"/>
          <w:szCs w:val="22"/>
        </w:rPr>
        <w:t>determination of this Lease by notice shall not prejudice the parties’ rights or remedies in respect of any antecedent breaches of covenant;</w:t>
      </w:r>
    </w:p>
    <w:p w14:paraId="158B90EF" w14:textId="77777777" w:rsidR="00FB4C74" w:rsidRPr="00D7755D" w:rsidRDefault="00FB4C74" w:rsidP="006D22C3">
      <w:pPr>
        <w:pStyle w:val="Clause11"/>
        <w:rPr>
          <w:rFonts w:cs="Arial"/>
          <w:sz w:val="22"/>
          <w:szCs w:val="22"/>
        </w:rPr>
      </w:pPr>
      <w:r w:rsidRPr="00D7755D">
        <w:rPr>
          <w:rFonts w:cs="Arial"/>
          <w:sz w:val="22"/>
          <w:szCs w:val="22"/>
        </w:rPr>
        <w:t>time shall be of the essence in respect of the time periods and limits in this clause;</w:t>
      </w:r>
    </w:p>
    <w:p w14:paraId="2643CEFB" w14:textId="05BBA10C" w:rsidR="00FB4C74" w:rsidRPr="00661D85" w:rsidRDefault="00FB4C74" w:rsidP="006D22C3">
      <w:pPr>
        <w:pStyle w:val="Clause11"/>
        <w:numPr>
          <w:ilvl w:val="0"/>
          <w:numId w:val="0"/>
        </w:numPr>
        <w:ind w:left="1418"/>
        <w:rPr>
          <w:rFonts w:cs="Arial"/>
          <w:sz w:val="22"/>
          <w:szCs w:val="22"/>
          <w:highlight w:val="yellow"/>
        </w:rPr>
      </w:pPr>
    </w:p>
    <w:p w14:paraId="126848D4" w14:textId="77777777" w:rsidR="00FB4C74" w:rsidRPr="005462D3" w:rsidRDefault="00FB4C74" w:rsidP="006D22C3">
      <w:pPr>
        <w:pStyle w:val="Heading3"/>
        <w:jc w:val="both"/>
        <w:rPr>
          <w:sz w:val="22"/>
          <w:szCs w:val="22"/>
        </w:rPr>
      </w:pPr>
      <w:bookmarkStart w:id="331" w:name="_Toc164256207"/>
      <w:r w:rsidRPr="005462D3">
        <w:rPr>
          <w:sz w:val="22"/>
          <w:szCs w:val="22"/>
        </w:rPr>
        <w:t>Arbitration</w:t>
      </w:r>
      <w:bookmarkEnd w:id="322"/>
      <w:bookmarkEnd w:id="323"/>
      <w:bookmarkEnd w:id="324"/>
      <w:bookmarkEnd w:id="325"/>
      <w:bookmarkEnd w:id="326"/>
      <w:bookmarkEnd w:id="331"/>
    </w:p>
    <w:p w14:paraId="45BEB818" w14:textId="77777777" w:rsidR="00FB4C74" w:rsidRPr="005462D3" w:rsidRDefault="00FB4C74" w:rsidP="006D22C3">
      <w:pPr>
        <w:pStyle w:val="Clause11"/>
        <w:rPr>
          <w:rFonts w:cs="Arial"/>
          <w:sz w:val="22"/>
          <w:szCs w:val="22"/>
        </w:rPr>
      </w:pPr>
      <w:r w:rsidRPr="005462D3">
        <w:rPr>
          <w:rFonts w:cs="Arial"/>
          <w:sz w:val="22"/>
          <w:szCs w:val="22"/>
        </w:rPr>
        <w:t xml:space="preserve">disputes as to the interpretation of this Lease or any matters arising under it may be referred by either party to </w:t>
      </w:r>
      <w:proofErr w:type="gramStart"/>
      <w:r w:rsidRPr="005462D3">
        <w:rPr>
          <w:rFonts w:cs="Arial"/>
          <w:sz w:val="22"/>
          <w:szCs w:val="22"/>
        </w:rPr>
        <w:t>and</w:t>
      </w:r>
      <w:proofErr w:type="gramEnd"/>
      <w:r w:rsidRPr="005462D3">
        <w:rPr>
          <w:rFonts w:cs="Arial"/>
          <w:sz w:val="22"/>
          <w:szCs w:val="22"/>
        </w:rPr>
        <w:t xml:space="preserve"> be determined under the provisions of the Arbitration Act 1996 (as amended) by a single Arbitrator appointed (in default of agreement) by the President for the time being of the Royal Institution of Chartered Surveyors;</w:t>
      </w:r>
    </w:p>
    <w:p w14:paraId="40A94AB5" w14:textId="77777777" w:rsidR="00FB4C74" w:rsidRPr="005462D3" w:rsidRDefault="00FB4C74" w:rsidP="006D22C3">
      <w:pPr>
        <w:pStyle w:val="Heading3"/>
        <w:jc w:val="both"/>
        <w:rPr>
          <w:sz w:val="22"/>
          <w:szCs w:val="22"/>
        </w:rPr>
      </w:pPr>
      <w:bookmarkStart w:id="332" w:name="_Toc132423953"/>
      <w:bookmarkStart w:id="333" w:name="_Toc132424078"/>
      <w:bookmarkStart w:id="334" w:name="_Toc134942959"/>
      <w:bookmarkStart w:id="335" w:name="_Toc134948352"/>
      <w:bookmarkStart w:id="336" w:name="_Toc312321669"/>
      <w:bookmarkStart w:id="337" w:name="_Toc164256208"/>
      <w:r w:rsidRPr="005462D3">
        <w:rPr>
          <w:sz w:val="22"/>
          <w:szCs w:val="22"/>
        </w:rPr>
        <w:t>Jurisdiction</w:t>
      </w:r>
      <w:bookmarkEnd w:id="332"/>
      <w:bookmarkEnd w:id="333"/>
      <w:bookmarkEnd w:id="334"/>
      <w:bookmarkEnd w:id="335"/>
      <w:bookmarkEnd w:id="336"/>
      <w:bookmarkEnd w:id="337"/>
    </w:p>
    <w:p w14:paraId="39A3E15D" w14:textId="77777777" w:rsidR="00FB4C74" w:rsidRPr="005462D3" w:rsidRDefault="00FB4C74" w:rsidP="006D22C3">
      <w:pPr>
        <w:pStyle w:val="Clause11"/>
        <w:rPr>
          <w:rFonts w:cs="Arial"/>
          <w:sz w:val="22"/>
          <w:szCs w:val="22"/>
        </w:rPr>
      </w:pPr>
      <w:r w:rsidRPr="005462D3">
        <w:rPr>
          <w:rFonts w:cs="Arial"/>
          <w:sz w:val="22"/>
          <w:szCs w:val="22"/>
        </w:rPr>
        <w:t>English Law shall govern this Lease, and the parties submit to the non-exclusive jurisdiction of the High Court of Justice in England;</w:t>
      </w:r>
    </w:p>
    <w:p w14:paraId="5F097DEE" w14:textId="77777777" w:rsidR="00FB4C74" w:rsidRPr="005462D3" w:rsidRDefault="00FB4C74" w:rsidP="006D22C3">
      <w:pPr>
        <w:pStyle w:val="Heading3"/>
        <w:jc w:val="both"/>
        <w:rPr>
          <w:color w:val="auto"/>
          <w:sz w:val="22"/>
          <w:szCs w:val="22"/>
        </w:rPr>
      </w:pPr>
      <w:bookmarkStart w:id="338" w:name="_Toc164256209"/>
      <w:r w:rsidRPr="005462D3">
        <w:rPr>
          <w:color w:val="auto"/>
          <w:sz w:val="22"/>
          <w:szCs w:val="22"/>
        </w:rPr>
        <w:t>Contracts (Rights of Third Parties) Act 1999</w:t>
      </w:r>
      <w:bookmarkEnd w:id="338"/>
    </w:p>
    <w:p w14:paraId="0A3108CD" w14:textId="77777777" w:rsidR="00FB4C74" w:rsidRPr="005462D3" w:rsidRDefault="00FB4C74" w:rsidP="006D22C3">
      <w:pPr>
        <w:pStyle w:val="Clause11"/>
        <w:rPr>
          <w:rFonts w:cs="Arial"/>
          <w:sz w:val="22"/>
          <w:szCs w:val="22"/>
        </w:rPr>
      </w:pPr>
      <w:r w:rsidRPr="005462D3">
        <w:rPr>
          <w:rFonts w:cs="Arial"/>
          <w:sz w:val="22"/>
          <w:szCs w:val="22"/>
        </w:rPr>
        <w:t>A person who is not a party to this Lease shall not have any rights under the Contracts (Rights of Third Parties) Act 1999 to enforce any term of this Lease;</w:t>
      </w:r>
    </w:p>
    <w:p w14:paraId="162B652F" w14:textId="77777777" w:rsidR="00FB4C74" w:rsidRPr="005462D3" w:rsidRDefault="00FB4C74" w:rsidP="006D22C3">
      <w:pPr>
        <w:pStyle w:val="Heading3"/>
        <w:jc w:val="both"/>
        <w:rPr>
          <w:color w:val="auto"/>
          <w:sz w:val="22"/>
          <w:szCs w:val="22"/>
        </w:rPr>
      </w:pPr>
      <w:bookmarkStart w:id="339" w:name="_Toc164256210"/>
      <w:r w:rsidRPr="005462D3">
        <w:rPr>
          <w:color w:val="auto"/>
          <w:sz w:val="22"/>
          <w:szCs w:val="22"/>
        </w:rPr>
        <w:t>No Fetters</w:t>
      </w:r>
      <w:bookmarkEnd w:id="339"/>
      <w:r w:rsidRPr="005462D3">
        <w:rPr>
          <w:color w:val="auto"/>
          <w:sz w:val="22"/>
          <w:szCs w:val="22"/>
        </w:rPr>
        <w:t xml:space="preserve"> </w:t>
      </w:r>
    </w:p>
    <w:p w14:paraId="19D58535" w14:textId="77777777" w:rsidR="00FB4C74" w:rsidRPr="005462D3" w:rsidRDefault="00B312BC" w:rsidP="006D22C3">
      <w:pPr>
        <w:pStyle w:val="Clause11"/>
        <w:rPr>
          <w:rFonts w:cs="Arial"/>
          <w:sz w:val="22"/>
          <w:szCs w:val="22"/>
        </w:rPr>
      </w:pPr>
      <w:r w:rsidRPr="005462D3">
        <w:rPr>
          <w:rFonts w:cs="Arial"/>
          <w:sz w:val="22"/>
          <w:szCs w:val="22"/>
        </w:rPr>
        <w:t>Nottingham City Council</w:t>
      </w:r>
      <w:r w:rsidR="00FB4C74" w:rsidRPr="005462D3">
        <w:rPr>
          <w:rFonts w:cs="Arial"/>
          <w:sz w:val="22"/>
          <w:szCs w:val="22"/>
        </w:rPr>
        <w:t xml:space="preserve"> </w:t>
      </w:r>
      <w:proofErr w:type="gramStart"/>
      <w:r w:rsidR="00FB4C74" w:rsidRPr="005462D3">
        <w:rPr>
          <w:rFonts w:cs="Arial"/>
          <w:sz w:val="22"/>
          <w:szCs w:val="22"/>
        </w:rPr>
        <w:t>enters into</w:t>
      </w:r>
      <w:proofErr w:type="gramEnd"/>
      <w:r w:rsidR="00FB4C74" w:rsidRPr="005462D3">
        <w:rPr>
          <w:rFonts w:cs="Arial"/>
          <w:sz w:val="22"/>
          <w:szCs w:val="22"/>
        </w:rPr>
        <w:t xml:space="preserve"> this Lease solely in its capacity as landowner and not in any other capacity. Nothing in this Lease shall restrict or </w:t>
      </w:r>
      <w:r w:rsidR="00FB4C74" w:rsidRPr="005462D3">
        <w:rPr>
          <w:rFonts w:cs="Arial"/>
          <w:sz w:val="22"/>
          <w:szCs w:val="22"/>
        </w:rPr>
        <w:lastRenderedPageBreak/>
        <w:t xml:space="preserve">fetter </w:t>
      </w:r>
      <w:r w:rsidRPr="005462D3">
        <w:rPr>
          <w:rFonts w:cs="Arial"/>
          <w:sz w:val="22"/>
          <w:szCs w:val="22"/>
        </w:rPr>
        <w:t>Nottingham City Council’s</w:t>
      </w:r>
      <w:r w:rsidR="00FB4C74" w:rsidRPr="005462D3">
        <w:rPr>
          <w:rFonts w:cs="Arial"/>
          <w:sz w:val="22"/>
          <w:szCs w:val="22"/>
        </w:rPr>
        <w:t xml:space="preserve"> powers or rights as a local authority, local planning authority or statutory body to perform any of its statutory functions.  </w:t>
      </w:r>
    </w:p>
    <w:p w14:paraId="22BBC7F9" w14:textId="0145E8D7" w:rsidR="00FB4C74" w:rsidRPr="005462D3" w:rsidRDefault="00FB4C74" w:rsidP="006D22C3">
      <w:pPr>
        <w:pStyle w:val="Heading1"/>
        <w:jc w:val="both"/>
        <w:rPr>
          <w:sz w:val="22"/>
          <w:szCs w:val="22"/>
        </w:rPr>
      </w:pPr>
    </w:p>
    <w:p w14:paraId="30F65698" w14:textId="15B7E247" w:rsidR="00FB4C74" w:rsidRPr="005462D3" w:rsidRDefault="00FB4C74" w:rsidP="006D22C3">
      <w:pPr>
        <w:keepNext/>
        <w:tabs>
          <w:tab w:val="left" w:pos="720"/>
          <w:tab w:val="left" w:pos="1296"/>
          <w:tab w:val="left" w:pos="2016"/>
        </w:tabs>
        <w:spacing w:before="240" w:after="120"/>
        <w:jc w:val="both"/>
        <w:rPr>
          <w:rFonts w:cs="Arial"/>
          <w:b/>
          <w:smallCaps/>
          <w:sz w:val="22"/>
          <w:szCs w:val="22"/>
          <w:u w:val="single"/>
        </w:rPr>
      </w:pPr>
      <w:r w:rsidRPr="005462D3">
        <w:rPr>
          <w:rFonts w:cs="Arial"/>
          <w:b/>
          <w:smallCaps/>
          <w:sz w:val="22"/>
          <w:szCs w:val="22"/>
          <w:u w:val="single"/>
        </w:rPr>
        <w:t>THE SCHEDULES</w:t>
      </w:r>
      <w:r w:rsidR="00C148B5">
        <w:rPr>
          <w:rFonts w:cs="Arial"/>
          <w:b/>
          <w:smallCaps/>
          <w:sz w:val="22"/>
          <w:szCs w:val="22"/>
          <w:u w:val="single"/>
        </w:rPr>
        <w:t xml:space="preserve"> </w:t>
      </w:r>
      <w:r w:rsidR="00C148B5" w:rsidRPr="00C148B5">
        <w:rPr>
          <w:rFonts w:cs="Arial"/>
          <w:b/>
          <w:smallCaps/>
          <w:sz w:val="22"/>
          <w:szCs w:val="22"/>
          <w:highlight w:val="yellow"/>
          <w:u w:val="single"/>
        </w:rPr>
        <w:t>(DRAFT TO BE COMPLETED)</w:t>
      </w:r>
    </w:p>
    <w:p w14:paraId="7564D28B" w14:textId="77777777" w:rsidR="00FB4C74" w:rsidRPr="005462D3" w:rsidRDefault="00FB4C74" w:rsidP="006D22C3">
      <w:pPr>
        <w:pStyle w:val="Heading1"/>
        <w:jc w:val="both"/>
        <w:rPr>
          <w:color w:val="auto"/>
          <w:sz w:val="22"/>
          <w:szCs w:val="22"/>
        </w:rPr>
      </w:pPr>
      <w:bookmarkStart w:id="340" w:name="_Toc312321673"/>
      <w:bookmarkStart w:id="341" w:name="_Toc164256214"/>
      <w:bookmarkStart w:id="342" w:name="_Toc132423957"/>
      <w:bookmarkStart w:id="343" w:name="_Toc132424082"/>
      <w:bookmarkStart w:id="344" w:name="_Toc134942963"/>
      <w:bookmarkStart w:id="345" w:name="_Toc134948356"/>
      <w:r w:rsidRPr="005462D3">
        <w:rPr>
          <w:sz w:val="22"/>
          <w:szCs w:val="22"/>
        </w:rPr>
        <w:t xml:space="preserve">Schedule </w:t>
      </w:r>
      <w:r w:rsidRPr="005462D3">
        <w:rPr>
          <w:color w:val="auto"/>
          <w:sz w:val="22"/>
          <w:szCs w:val="22"/>
        </w:rPr>
        <w:t>1 Part A - Property Description</w:t>
      </w:r>
      <w:bookmarkEnd w:id="340"/>
      <w:bookmarkEnd w:id="341"/>
      <w:r w:rsidRPr="005462D3">
        <w:rPr>
          <w:color w:val="auto"/>
          <w:sz w:val="22"/>
          <w:szCs w:val="22"/>
        </w:rPr>
        <w:t xml:space="preserve"> </w:t>
      </w:r>
      <w:bookmarkEnd w:id="342"/>
      <w:bookmarkEnd w:id="343"/>
      <w:bookmarkEnd w:id="344"/>
      <w:bookmarkEnd w:id="345"/>
    </w:p>
    <w:p w14:paraId="5A0FDCAF" w14:textId="1FAEC443" w:rsidR="00387D04" w:rsidRPr="00996D6A" w:rsidRDefault="00FB4C74" w:rsidP="006D22C3">
      <w:pPr>
        <w:pStyle w:val="Clause11"/>
        <w:numPr>
          <w:ilvl w:val="0"/>
          <w:numId w:val="4"/>
        </w:numPr>
        <w:rPr>
          <w:sz w:val="22"/>
          <w:szCs w:val="22"/>
        </w:rPr>
      </w:pPr>
      <w:r w:rsidRPr="00996D6A">
        <w:rPr>
          <w:rFonts w:cs="Arial"/>
          <w:sz w:val="22"/>
          <w:szCs w:val="22"/>
        </w:rPr>
        <w:t>In this Lease, "the Property"</w:t>
      </w:r>
      <w:r w:rsidR="00387D04" w:rsidRPr="00996D6A">
        <w:rPr>
          <w:rFonts w:cs="Arial"/>
          <w:sz w:val="22"/>
          <w:szCs w:val="22"/>
        </w:rPr>
        <w:t xml:space="preserve"> </w:t>
      </w:r>
      <w:bookmarkStart w:id="346" w:name="a378631"/>
      <w:bookmarkStart w:id="347" w:name="RightsGranted"/>
      <w:r w:rsidR="00387D04" w:rsidRPr="00996D6A">
        <w:rPr>
          <w:color w:val="000000"/>
        </w:rPr>
        <w:t>[</w:t>
      </w:r>
      <w:r w:rsidR="00387D04" w:rsidRPr="00996D6A">
        <w:rPr>
          <w:color w:val="000000"/>
          <w:sz w:val="22"/>
          <w:szCs w:val="22"/>
        </w:rPr>
        <w:t xml:space="preserve">comprising the </w:t>
      </w:r>
      <w:r w:rsidR="00690787" w:rsidRPr="00996D6A">
        <w:rPr>
          <w:color w:val="000000"/>
          <w:sz w:val="22"/>
          <w:szCs w:val="22"/>
        </w:rPr>
        <w:t xml:space="preserve">rooms </w:t>
      </w:r>
      <w:r w:rsidR="00387D04" w:rsidRPr="00996D6A">
        <w:rPr>
          <w:color w:val="000000"/>
          <w:sz w:val="22"/>
          <w:szCs w:val="22"/>
        </w:rPr>
        <w:t>situated on [part of] the [NUMBER OR NUMBERS] floor[s] of the Building and shown edged red on the Property Plan situated on the [NUMBER] floor of the Building ]:</w:t>
      </w:r>
      <w:bookmarkEnd w:id="346"/>
    </w:p>
    <w:p w14:paraId="2D9218E4" w14:textId="4B23C44B" w:rsidR="00387D04" w:rsidRPr="00387D04" w:rsidRDefault="00387D04" w:rsidP="006D22C3">
      <w:pPr>
        <w:pStyle w:val="Clause11"/>
        <w:numPr>
          <w:ilvl w:val="1"/>
          <w:numId w:val="4"/>
        </w:numPr>
        <w:rPr>
          <w:sz w:val="22"/>
          <w:szCs w:val="22"/>
        </w:rPr>
      </w:pPr>
      <w:bookmarkStart w:id="348" w:name="a668561"/>
      <w:r w:rsidRPr="00387D04">
        <w:rPr>
          <w:sz w:val="22"/>
          <w:szCs w:val="22"/>
        </w:rPr>
        <w:t xml:space="preserve">Including </w:t>
      </w:r>
      <w:r w:rsidR="00690787">
        <w:rPr>
          <w:sz w:val="22"/>
          <w:szCs w:val="22"/>
        </w:rPr>
        <w:t>[</w:t>
      </w:r>
      <w:r w:rsidRPr="00387D04">
        <w:rPr>
          <w:sz w:val="22"/>
          <w:szCs w:val="22"/>
        </w:rPr>
        <w:t>in respect of each of the floors on which those premises are situated</w:t>
      </w:r>
      <w:r w:rsidR="00690787">
        <w:rPr>
          <w:sz w:val="22"/>
          <w:szCs w:val="22"/>
        </w:rPr>
        <w:t>]</w:t>
      </w:r>
      <w:r w:rsidRPr="00387D04">
        <w:rPr>
          <w:sz w:val="22"/>
          <w:szCs w:val="22"/>
        </w:rPr>
        <w:t>:</w:t>
      </w:r>
      <w:bookmarkEnd w:id="348"/>
    </w:p>
    <w:p w14:paraId="58D1AB35" w14:textId="77777777" w:rsidR="00387D04" w:rsidRPr="00387D04" w:rsidRDefault="00387D04" w:rsidP="006D22C3">
      <w:pPr>
        <w:pStyle w:val="Clause111"/>
        <w:numPr>
          <w:ilvl w:val="2"/>
          <w:numId w:val="4"/>
        </w:numPr>
        <w:rPr>
          <w:sz w:val="22"/>
          <w:szCs w:val="22"/>
        </w:rPr>
      </w:pPr>
      <w:bookmarkStart w:id="349" w:name="a315745"/>
      <w:r w:rsidRPr="00387D04">
        <w:rPr>
          <w:sz w:val="22"/>
          <w:szCs w:val="22"/>
        </w:rPr>
        <w:t>the whole of any non-structural walls and columns wholly within those premises;</w:t>
      </w:r>
      <w:bookmarkEnd w:id="349"/>
    </w:p>
    <w:p w14:paraId="7EA1FBEC" w14:textId="6E59697D" w:rsidR="00387D04" w:rsidRPr="00387D04" w:rsidRDefault="00387D04" w:rsidP="006D22C3">
      <w:pPr>
        <w:pStyle w:val="Clause111"/>
        <w:numPr>
          <w:ilvl w:val="2"/>
          <w:numId w:val="4"/>
        </w:numPr>
        <w:rPr>
          <w:sz w:val="22"/>
          <w:szCs w:val="22"/>
        </w:rPr>
      </w:pPr>
      <w:bookmarkStart w:id="350" w:name="a310289"/>
      <w:r w:rsidRPr="00387D04">
        <w:rPr>
          <w:sz w:val="22"/>
          <w:szCs w:val="22"/>
        </w:rPr>
        <w:t xml:space="preserve">one-half severed vertically of any interior non-structural walls and columns separating those premises from any adjoining </w:t>
      </w:r>
      <w:r w:rsidR="00690787">
        <w:rPr>
          <w:sz w:val="22"/>
          <w:szCs w:val="22"/>
        </w:rPr>
        <w:t>rooms</w:t>
      </w:r>
      <w:r w:rsidRPr="00387D04">
        <w:rPr>
          <w:sz w:val="22"/>
          <w:szCs w:val="22"/>
        </w:rPr>
        <w:t>;</w:t>
      </w:r>
      <w:bookmarkEnd w:id="350"/>
    </w:p>
    <w:p w14:paraId="274A8D9D" w14:textId="77777777" w:rsidR="00387D04" w:rsidRPr="00387D04" w:rsidRDefault="00387D04" w:rsidP="006D22C3">
      <w:pPr>
        <w:pStyle w:val="Clause111"/>
        <w:numPr>
          <w:ilvl w:val="2"/>
          <w:numId w:val="4"/>
        </w:numPr>
        <w:rPr>
          <w:sz w:val="22"/>
          <w:szCs w:val="22"/>
        </w:rPr>
      </w:pPr>
      <w:bookmarkStart w:id="351" w:name="a624247"/>
      <w:r w:rsidRPr="00387D04">
        <w:rPr>
          <w:sz w:val="22"/>
          <w:szCs w:val="22"/>
        </w:rPr>
        <w:t xml:space="preserve">the interior plaster and other interior surface finishes on the: </w:t>
      </w:r>
      <w:bookmarkEnd w:id="351"/>
    </w:p>
    <w:p w14:paraId="722783B1" w14:textId="5B3C3D4A" w:rsidR="00387D04" w:rsidRPr="00387D04" w:rsidRDefault="006E290D" w:rsidP="006D22C3">
      <w:pPr>
        <w:pStyle w:val="Clause1111"/>
        <w:numPr>
          <w:ilvl w:val="0"/>
          <w:numId w:val="0"/>
        </w:numPr>
        <w:ind w:left="3596" w:hanging="1044"/>
        <w:rPr>
          <w:sz w:val="22"/>
          <w:szCs w:val="22"/>
        </w:rPr>
      </w:pPr>
      <w:bookmarkStart w:id="352" w:name="a565526"/>
      <w:r>
        <w:rPr>
          <w:sz w:val="22"/>
          <w:szCs w:val="22"/>
        </w:rPr>
        <w:t>1.2</w:t>
      </w:r>
      <w:r>
        <w:rPr>
          <w:sz w:val="22"/>
          <w:szCs w:val="22"/>
        </w:rPr>
        <w:tab/>
      </w:r>
      <w:r>
        <w:rPr>
          <w:sz w:val="22"/>
          <w:szCs w:val="22"/>
        </w:rPr>
        <w:tab/>
      </w:r>
      <w:r w:rsidR="00387D04" w:rsidRPr="00387D04">
        <w:rPr>
          <w:sz w:val="22"/>
          <w:szCs w:val="22"/>
        </w:rPr>
        <w:t>exterior non-structural walls and columns bounding those premises;</w:t>
      </w:r>
      <w:bookmarkEnd w:id="352"/>
    </w:p>
    <w:p w14:paraId="70F41E53" w14:textId="472DCB6D" w:rsidR="00387D04" w:rsidRPr="00387D04" w:rsidRDefault="006E290D" w:rsidP="006D22C3">
      <w:pPr>
        <w:pStyle w:val="Clause1111"/>
        <w:numPr>
          <w:ilvl w:val="0"/>
          <w:numId w:val="0"/>
        </w:numPr>
        <w:ind w:left="3596" w:hanging="1044"/>
        <w:rPr>
          <w:sz w:val="22"/>
          <w:szCs w:val="22"/>
        </w:rPr>
      </w:pPr>
      <w:bookmarkStart w:id="353" w:name="a578255"/>
      <w:r>
        <w:rPr>
          <w:sz w:val="22"/>
          <w:szCs w:val="22"/>
        </w:rPr>
        <w:t>1.3</w:t>
      </w:r>
      <w:r>
        <w:rPr>
          <w:sz w:val="22"/>
          <w:szCs w:val="22"/>
        </w:rPr>
        <w:tab/>
      </w:r>
      <w:r>
        <w:rPr>
          <w:sz w:val="22"/>
          <w:szCs w:val="22"/>
        </w:rPr>
        <w:tab/>
      </w:r>
      <w:r w:rsidR="00387D04" w:rsidRPr="00387D04">
        <w:rPr>
          <w:sz w:val="22"/>
          <w:szCs w:val="22"/>
        </w:rPr>
        <w:t>interior non-structural walls and columns separating those premises from any adjoining Retained Parts; and</w:t>
      </w:r>
      <w:bookmarkEnd w:id="353"/>
    </w:p>
    <w:p w14:paraId="603C4E43" w14:textId="556229CE" w:rsidR="00387D04" w:rsidRPr="00387D04" w:rsidRDefault="006E290D" w:rsidP="006D22C3">
      <w:pPr>
        <w:pStyle w:val="Clause1111"/>
        <w:numPr>
          <w:ilvl w:val="0"/>
          <w:numId w:val="0"/>
        </w:numPr>
        <w:ind w:left="3596" w:hanging="1044"/>
        <w:rPr>
          <w:sz w:val="22"/>
          <w:szCs w:val="22"/>
        </w:rPr>
      </w:pPr>
      <w:bookmarkStart w:id="354" w:name="a670560"/>
      <w:r>
        <w:rPr>
          <w:sz w:val="22"/>
          <w:szCs w:val="22"/>
        </w:rPr>
        <w:t>1.4</w:t>
      </w:r>
      <w:r>
        <w:rPr>
          <w:sz w:val="22"/>
          <w:szCs w:val="22"/>
        </w:rPr>
        <w:tab/>
      </w:r>
      <w:r>
        <w:rPr>
          <w:sz w:val="22"/>
          <w:szCs w:val="22"/>
        </w:rPr>
        <w:tab/>
      </w:r>
      <w:r w:rsidR="00387D04" w:rsidRPr="00387D04">
        <w:rPr>
          <w:sz w:val="22"/>
          <w:szCs w:val="22"/>
        </w:rPr>
        <w:t>structural walls and columns within or bounding those premises;</w:t>
      </w:r>
      <w:bookmarkEnd w:id="354"/>
    </w:p>
    <w:p w14:paraId="049340C7" w14:textId="5F2F0ACB" w:rsidR="00387D04" w:rsidRPr="00387D04" w:rsidRDefault="006E290D" w:rsidP="006D22C3">
      <w:pPr>
        <w:pStyle w:val="Clause111"/>
        <w:numPr>
          <w:ilvl w:val="0"/>
          <w:numId w:val="0"/>
        </w:numPr>
        <w:ind w:left="4821" w:hanging="1134"/>
        <w:rPr>
          <w:sz w:val="22"/>
          <w:szCs w:val="22"/>
        </w:rPr>
      </w:pPr>
      <w:bookmarkStart w:id="355" w:name="a686298"/>
      <w:r>
        <w:rPr>
          <w:sz w:val="22"/>
          <w:szCs w:val="22"/>
        </w:rPr>
        <w:t>1.4.1</w:t>
      </w:r>
      <w:r>
        <w:rPr>
          <w:sz w:val="22"/>
          <w:szCs w:val="22"/>
        </w:rPr>
        <w:tab/>
      </w:r>
      <w:r w:rsidR="00387D04" w:rsidRPr="00387D04">
        <w:rPr>
          <w:sz w:val="22"/>
          <w:szCs w:val="22"/>
        </w:rPr>
        <w:t>the interior plaster and other interior surface finishes on the ceilings within those premises;</w:t>
      </w:r>
      <w:bookmarkEnd w:id="355"/>
    </w:p>
    <w:p w14:paraId="2028BD01" w14:textId="7E3F8E18" w:rsidR="00387D04" w:rsidRPr="00387D04" w:rsidRDefault="006E290D" w:rsidP="006D22C3">
      <w:pPr>
        <w:pStyle w:val="Clause111"/>
        <w:numPr>
          <w:ilvl w:val="0"/>
          <w:numId w:val="0"/>
        </w:numPr>
        <w:ind w:left="4821" w:hanging="1134"/>
        <w:rPr>
          <w:sz w:val="22"/>
          <w:szCs w:val="22"/>
        </w:rPr>
      </w:pPr>
      <w:bookmarkStart w:id="356" w:name="a264083"/>
      <w:r>
        <w:rPr>
          <w:sz w:val="22"/>
          <w:szCs w:val="22"/>
        </w:rPr>
        <w:t>1.4.2</w:t>
      </w:r>
      <w:r>
        <w:rPr>
          <w:sz w:val="22"/>
          <w:szCs w:val="22"/>
        </w:rPr>
        <w:tab/>
      </w:r>
      <w:r w:rsidR="00387D04" w:rsidRPr="00387D04">
        <w:rPr>
          <w:sz w:val="22"/>
          <w:szCs w:val="22"/>
        </w:rPr>
        <w:t>the floor screed and other interior surface finishes on the floors within those premises;</w:t>
      </w:r>
      <w:bookmarkEnd w:id="356"/>
    </w:p>
    <w:p w14:paraId="55E7975E" w14:textId="5A45A388" w:rsidR="00387D04" w:rsidRPr="00387D04" w:rsidRDefault="006E290D" w:rsidP="006D22C3">
      <w:pPr>
        <w:pStyle w:val="Clause111"/>
        <w:numPr>
          <w:ilvl w:val="0"/>
          <w:numId w:val="0"/>
        </w:numPr>
        <w:ind w:left="4821" w:hanging="1134"/>
        <w:rPr>
          <w:sz w:val="22"/>
          <w:szCs w:val="22"/>
        </w:rPr>
      </w:pPr>
      <w:bookmarkStart w:id="357" w:name="a554520"/>
      <w:r>
        <w:rPr>
          <w:sz w:val="22"/>
          <w:szCs w:val="22"/>
        </w:rPr>
        <w:t>1.4.3</w:t>
      </w:r>
      <w:r>
        <w:rPr>
          <w:sz w:val="22"/>
          <w:szCs w:val="22"/>
        </w:rPr>
        <w:tab/>
      </w:r>
      <w:r w:rsidR="00387D04" w:rsidRPr="00387D04">
        <w:rPr>
          <w:sz w:val="22"/>
          <w:szCs w:val="22"/>
        </w:rPr>
        <w:t>the doors, door frames and fittings within all the walls within and bounding those premises;</w:t>
      </w:r>
      <w:bookmarkEnd w:id="357"/>
    </w:p>
    <w:p w14:paraId="30A6E058" w14:textId="5DFAFF6E" w:rsidR="00387D04" w:rsidRPr="00387D04" w:rsidRDefault="006E290D" w:rsidP="006D22C3">
      <w:pPr>
        <w:pStyle w:val="Clause111"/>
        <w:numPr>
          <w:ilvl w:val="0"/>
          <w:numId w:val="0"/>
        </w:numPr>
        <w:ind w:left="4821" w:hanging="1134"/>
        <w:rPr>
          <w:sz w:val="22"/>
          <w:szCs w:val="22"/>
        </w:rPr>
      </w:pPr>
      <w:bookmarkStart w:id="358" w:name="a263409"/>
      <w:r>
        <w:rPr>
          <w:sz w:val="22"/>
          <w:szCs w:val="22"/>
        </w:rPr>
        <w:t>1.4.4</w:t>
      </w:r>
      <w:r>
        <w:rPr>
          <w:sz w:val="22"/>
          <w:szCs w:val="22"/>
        </w:rPr>
        <w:tab/>
      </w:r>
      <w:r w:rsidR="00387D04" w:rsidRPr="00387D04">
        <w:rPr>
          <w:sz w:val="22"/>
          <w:szCs w:val="22"/>
        </w:rPr>
        <w:t>the windows, window frames and fittings within all the walls within and bounding those premises (except the exterior walls);</w:t>
      </w:r>
      <w:bookmarkEnd w:id="358"/>
    </w:p>
    <w:p w14:paraId="0CF958BA" w14:textId="66E2D8CA" w:rsidR="00387D04" w:rsidRPr="00387D04" w:rsidRDefault="006E290D" w:rsidP="006D22C3">
      <w:pPr>
        <w:pStyle w:val="Clause111"/>
        <w:numPr>
          <w:ilvl w:val="0"/>
          <w:numId w:val="0"/>
        </w:numPr>
        <w:ind w:left="4821" w:hanging="1134"/>
        <w:rPr>
          <w:sz w:val="22"/>
          <w:szCs w:val="22"/>
        </w:rPr>
      </w:pPr>
      <w:bookmarkStart w:id="359" w:name="a868298"/>
      <w:r>
        <w:rPr>
          <w:sz w:val="22"/>
          <w:szCs w:val="22"/>
        </w:rPr>
        <w:t>1.4.5</w:t>
      </w:r>
      <w:r>
        <w:rPr>
          <w:sz w:val="22"/>
          <w:szCs w:val="22"/>
        </w:rPr>
        <w:tab/>
      </w:r>
      <w:r w:rsidR="00387D04" w:rsidRPr="00387D04">
        <w:rPr>
          <w:sz w:val="22"/>
          <w:szCs w:val="22"/>
        </w:rPr>
        <w:t>all Service Media and any other media, plant, machinery and equipment within and exclusively serving those premises;</w:t>
      </w:r>
      <w:bookmarkEnd w:id="359"/>
    </w:p>
    <w:p w14:paraId="54CD995B" w14:textId="1C045D53" w:rsidR="00387D04" w:rsidRPr="00387D04" w:rsidRDefault="006E290D" w:rsidP="006D22C3">
      <w:pPr>
        <w:pStyle w:val="Clause111"/>
        <w:numPr>
          <w:ilvl w:val="0"/>
          <w:numId w:val="0"/>
        </w:numPr>
        <w:ind w:left="4821" w:hanging="1134"/>
        <w:rPr>
          <w:sz w:val="22"/>
          <w:szCs w:val="22"/>
        </w:rPr>
      </w:pPr>
      <w:bookmarkStart w:id="360" w:name="a598119"/>
      <w:r>
        <w:rPr>
          <w:sz w:val="22"/>
          <w:szCs w:val="22"/>
        </w:rPr>
        <w:t>1.4.6</w:t>
      </w:r>
      <w:r>
        <w:rPr>
          <w:sz w:val="22"/>
          <w:szCs w:val="22"/>
        </w:rPr>
        <w:tab/>
      </w:r>
      <w:r w:rsidR="00387D04" w:rsidRPr="00387D04">
        <w:rPr>
          <w:sz w:val="22"/>
          <w:szCs w:val="22"/>
        </w:rPr>
        <w:t>all landlord's fixtures and fittings within those premises; and</w:t>
      </w:r>
      <w:bookmarkEnd w:id="360"/>
    </w:p>
    <w:p w14:paraId="6E812454" w14:textId="7E92290B" w:rsidR="00387D04" w:rsidRPr="00387D04" w:rsidRDefault="006E290D" w:rsidP="006D22C3">
      <w:pPr>
        <w:pStyle w:val="Clause111"/>
        <w:numPr>
          <w:ilvl w:val="0"/>
          <w:numId w:val="0"/>
        </w:numPr>
        <w:ind w:left="4821" w:hanging="1134"/>
        <w:rPr>
          <w:sz w:val="22"/>
          <w:szCs w:val="22"/>
        </w:rPr>
      </w:pPr>
      <w:bookmarkStart w:id="361" w:name="a840747"/>
      <w:r>
        <w:rPr>
          <w:sz w:val="22"/>
          <w:szCs w:val="22"/>
        </w:rPr>
        <w:t>1.4.7</w:t>
      </w:r>
      <w:r>
        <w:rPr>
          <w:sz w:val="22"/>
          <w:szCs w:val="22"/>
        </w:rPr>
        <w:tab/>
      </w:r>
      <w:r w:rsidR="00387D04" w:rsidRPr="00387D04">
        <w:rPr>
          <w:sz w:val="22"/>
          <w:szCs w:val="22"/>
        </w:rPr>
        <w:t>all additions and improvements to those premises.</w:t>
      </w:r>
      <w:bookmarkEnd w:id="361"/>
    </w:p>
    <w:p w14:paraId="6B5B9669" w14:textId="77777777" w:rsidR="00387D04" w:rsidRPr="00387D04" w:rsidRDefault="00387D04" w:rsidP="006D22C3">
      <w:pPr>
        <w:pStyle w:val="Clause11"/>
        <w:numPr>
          <w:ilvl w:val="1"/>
          <w:numId w:val="4"/>
        </w:numPr>
        <w:rPr>
          <w:sz w:val="22"/>
          <w:szCs w:val="22"/>
        </w:rPr>
      </w:pPr>
      <w:bookmarkStart w:id="362" w:name="a378498"/>
      <w:r w:rsidRPr="00387D04">
        <w:rPr>
          <w:sz w:val="22"/>
          <w:szCs w:val="22"/>
        </w:rPr>
        <w:t>Excluding [in respect of each of the floors on which those premises are situated]:</w:t>
      </w:r>
      <w:bookmarkEnd w:id="362"/>
    </w:p>
    <w:p w14:paraId="33A62990" w14:textId="7F7FFABD" w:rsidR="00387D04" w:rsidRPr="00387D04" w:rsidRDefault="00387D04" w:rsidP="006D22C3">
      <w:pPr>
        <w:pStyle w:val="Clause111"/>
        <w:numPr>
          <w:ilvl w:val="2"/>
          <w:numId w:val="4"/>
        </w:numPr>
        <w:rPr>
          <w:sz w:val="22"/>
          <w:szCs w:val="22"/>
        </w:rPr>
      </w:pPr>
      <w:bookmarkStart w:id="363" w:name="a242309"/>
      <w:r w:rsidRPr="00387D04">
        <w:rPr>
          <w:sz w:val="22"/>
          <w:szCs w:val="22"/>
        </w:rPr>
        <w:lastRenderedPageBreak/>
        <w:t xml:space="preserve">subject to </w:t>
      </w:r>
      <w:r w:rsidRPr="00387D04">
        <w:rPr>
          <w:sz w:val="22"/>
          <w:szCs w:val="22"/>
        </w:rPr>
        <w:fldChar w:fldCharType="begin"/>
      </w:r>
      <w:r w:rsidRPr="00387D04">
        <w:rPr>
          <w:sz w:val="22"/>
          <w:szCs w:val="22"/>
        </w:rPr>
        <w:instrText>PAGEREF a624247\# "'paragraph '"  \h</w:instrText>
      </w:r>
      <w:r w:rsidRPr="00387D04">
        <w:rPr>
          <w:sz w:val="22"/>
          <w:szCs w:val="22"/>
        </w:rPr>
      </w:r>
      <w:r w:rsidRPr="00387D04">
        <w:rPr>
          <w:sz w:val="22"/>
          <w:szCs w:val="22"/>
        </w:rPr>
        <w:fldChar w:fldCharType="separate"/>
      </w:r>
      <w:r w:rsidRPr="00387D04">
        <w:rPr>
          <w:sz w:val="22"/>
          <w:szCs w:val="22"/>
        </w:rPr>
        <w:t xml:space="preserve">paragraph </w:t>
      </w:r>
      <w:r w:rsidRPr="00387D04">
        <w:rPr>
          <w:sz w:val="22"/>
          <w:szCs w:val="22"/>
        </w:rPr>
        <w:fldChar w:fldCharType="end"/>
      </w:r>
      <w:r w:rsidRPr="00387D04">
        <w:rPr>
          <w:sz w:val="22"/>
          <w:szCs w:val="22"/>
        </w:rPr>
        <w:fldChar w:fldCharType="begin"/>
      </w:r>
      <w:r w:rsidRPr="00387D04">
        <w:rPr>
          <w:sz w:val="22"/>
          <w:szCs w:val="22"/>
          <w:highlight w:val="lightGray"/>
        </w:rPr>
        <w:instrText>REF a624247 \h \w</w:instrText>
      </w:r>
      <w:r>
        <w:rPr>
          <w:sz w:val="22"/>
          <w:szCs w:val="22"/>
        </w:rPr>
        <w:instrText xml:space="preserve"> \* MERGEFORMAT </w:instrText>
      </w:r>
      <w:r w:rsidRPr="00387D04">
        <w:rPr>
          <w:sz w:val="22"/>
          <w:szCs w:val="22"/>
        </w:rPr>
      </w:r>
      <w:r w:rsidRPr="00387D04">
        <w:rPr>
          <w:sz w:val="22"/>
          <w:szCs w:val="22"/>
        </w:rPr>
        <w:fldChar w:fldCharType="separate"/>
      </w:r>
      <w:r w:rsidRPr="00387D04">
        <w:rPr>
          <w:sz w:val="22"/>
          <w:szCs w:val="22"/>
        </w:rPr>
        <w:t>1.</w:t>
      </w:r>
      <w:r w:rsidR="006E290D">
        <w:rPr>
          <w:sz w:val="22"/>
          <w:szCs w:val="22"/>
        </w:rPr>
        <w:t>4.</w:t>
      </w:r>
      <w:r w:rsidRPr="00387D04">
        <w:rPr>
          <w:sz w:val="22"/>
          <w:szCs w:val="22"/>
        </w:rPr>
        <w:t>1</w:t>
      </w:r>
      <w:r w:rsidRPr="00387D04">
        <w:rPr>
          <w:sz w:val="22"/>
          <w:szCs w:val="22"/>
        </w:rPr>
        <w:fldChar w:fldCharType="end"/>
      </w:r>
      <w:r w:rsidRPr="00387D04">
        <w:rPr>
          <w:sz w:val="22"/>
          <w:szCs w:val="22"/>
        </w:rPr>
        <w:t xml:space="preserve">, </w:t>
      </w:r>
      <w:r w:rsidRPr="00387D04">
        <w:rPr>
          <w:sz w:val="22"/>
          <w:szCs w:val="22"/>
        </w:rPr>
        <w:fldChar w:fldCharType="begin"/>
      </w:r>
      <w:r w:rsidRPr="00387D04">
        <w:rPr>
          <w:sz w:val="22"/>
          <w:szCs w:val="22"/>
        </w:rPr>
        <w:instrText>PAGEREF a554520\# "'paragraph '"  \h</w:instrText>
      </w:r>
      <w:r w:rsidRPr="00387D04">
        <w:rPr>
          <w:sz w:val="22"/>
          <w:szCs w:val="22"/>
        </w:rPr>
      </w:r>
      <w:r w:rsidRPr="00387D04">
        <w:rPr>
          <w:sz w:val="22"/>
          <w:szCs w:val="22"/>
        </w:rPr>
        <w:fldChar w:fldCharType="separate"/>
      </w:r>
      <w:r w:rsidRPr="00387D04">
        <w:rPr>
          <w:sz w:val="22"/>
          <w:szCs w:val="22"/>
        </w:rPr>
        <w:t xml:space="preserve">paragraph </w:t>
      </w:r>
      <w:r w:rsidRPr="00387D04">
        <w:rPr>
          <w:sz w:val="22"/>
          <w:szCs w:val="22"/>
        </w:rPr>
        <w:fldChar w:fldCharType="end"/>
      </w:r>
      <w:r w:rsidR="006E290D">
        <w:rPr>
          <w:sz w:val="22"/>
          <w:szCs w:val="22"/>
        </w:rPr>
        <w:t>1.4.3</w:t>
      </w:r>
      <w:r w:rsidRPr="00387D04">
        <w:rPr>
          <w:sz w:val="22"/>
          <w:szCs w:val="22"/>
        </w:rPr>
        <w:t xml:space="preserve"> and </w:t>
      </w:r>
      <w:r w:rsidRPr="00387D04">
        <w:rPr>
          <w:sz w:val="22"/>
          <w:szCs w:val="22"/>
        </w:rPr>
        <w:fldChar w:fldCharType="begin"/>
      </w:r>
      <w:r w:rsidRPr="00387D04">
        <w:rPr>
          <w:sz w:val="22"/>
          <w:szCs w:val="22"/>
        </w:rPr>
        <w:instrText>PAGEREF a263409\# "'paragraph '"  \h</w:instrText>
      </w:r>
      <w:r w:rsidRPr="00387D04">
        <w:rPr>
          <w:sz w:val="22"/>
          <w:szCs w:val="22"/>
        </w:rPr>
      </w:r>
      <w:r w:rsidRPr="00387D04">
        <w:rPr>
          <w:sz w:val="22"/>
          <w:szCs w:val="22"/>
        </w:rPr>
        <w:fldChar w:fldCharType="separate"/>
      </w:r>
      <w:r w:rsidRPr="00387D04">
        <w:rPr>
          <w:sz w:val="22"/>
          <w:szCs w:val="22"/>
        </w:rPr>
        <w:t xml:space="preserve">paragraph </w:t>
      </w:r>
      <w:r w:rsidRPr="00387D04">
        <w:rPr>
          <w:sz w:val="22"/>
          <w:szCs w:val="22"/>
        </w:rPr>
        <w:fldChar w:fldCharType="end"/>
      </w:r>
      <w:r w:rsidRPr="00387D04">
        <w:rPr>
          <w:sz w:val="22"/>
          <w:szCs w:val="22"/>
        </w:rPr>
        <w:fldChar w:fldCharType="begin"/>
      </w:r>
      <w:r w:rsidRPr="00387D04">
        <w:rPr>
          <w:sz w:val="22"/>
          <w:szCs w:val="22"/>
          <w:highlight w:val="lightGray"/>
        </w:rPr>
        <w:instrText>REF a263409 \h \w</w:instrText>
      </w:r>
      <w:r>
        <w:rPr>
          <w:sz w:val="22"/>
          <w:szCs w:val="22"/>
        </w:rPr>
        <w:instrText xml:space="preserve"> \* MERGEFORMAT </w:instrText>
      </w:r>
      <w:r w:rsidRPr="00387D04">
        <w:rPr>
          <w:sz w:val="22"/>
          <w:szCs w:val="22"/>
        </w:rPr>
      </w:r>
      <w:r w:rsidRPr="00387D04">
        <w:rPr>
          <w:sz w:val="22"/>
          <w:szCs w:val="22"/>
        </w:rPr>
        <w:fldChar w:fldCharType="separate"/>
      </w:r>
      <w:r w:rsidRPr="00387D04">
        <w:rPr>
          <w:sz w:val="22"/>
          <w:szCs w:val="22"/>
        </w:rPr>
        <w:t>1.</w:t>
      </w:r>
      <w:r w:rsidR="006E290D">
        <w:rPr>
          <w:sz w:val="22"/>
          <w:szCs w:val="22"/>
        </w:rPr>
        <w:t>4.</w:t>
      </w:r>
      <w:r w:rsidRPr="00387D04">
        <w:rPr>
          <w:sz w:val="22"/>
          <w:szCs w:val="22"/>
        </w:rPr>
        <w:fldChar w:fldCharType="end"/>
      </w:r>
      <w:r w:rsidR="006E290D">
        <w:rPr>
          <w:sz w:val="22"/>
          <w:szCs w:val="22"/>
        </w:rPr>
        <w:t>4</w:t>
      </w:r>
      <w:r w:rsidRPr="00387D04">
        <w:rPr>
          <w:sz w:val="22"/>
          <w:szCs w:val="22"/>
        </w:rPr>
        <w:t xml:space="preserve"> of this Schedule, the whole of the: </w:t>
      </w:r>
      <w:bookmarkEnd w:id="363"/>
    </w:p>
    <w:p w14:paraId="0895570D" w14:textId="77777777" w:rsidR="00387D04" w:rsidRPr="00387D04" w:rsidRDefault="00387D04" w:rsidP="006D22C3">
      <w:pPr>
        <w:pStyle w:val="Clause1111"/>
        <w:numPr>
          <w:ilvl w:val="3"/>
          <w:numId w:val="4"/>
        </w:numPr>
        <w:rPr>
          <w:sz w:val="22"/>
          <w:szCs w:val="22"/>
        </w:rPr>
      </w:pPr>
      <w:bookmarkStart w:id="364" w:name="a985297"/>
      <w:r w:rsidRPr="00387D04">
        <w:rPr>
          <w:sz w:val="22"/>
          <w:szCs w:val="22"/>
        </w:rPr>
        <w:t>exterior non-structural walls and columns bounding those premises;</w:t>
      </w:r>
      <w:bookmarkEnd w:id="364"/>
    </w:p>
    <w:p w14:paraId="6AB638B4" w14:textId="77777777" w:rsidR="006E290D" w:rsidRDefault="00387D04" w:rsidP="006D22C3">
      <w:pPr>
        <w:pStyle w:val="Clause1111"/>
        <w:numPr>
          <w:ilvl w:val="3"/>
          <w:numId w:val="4"/>
        </w:numPr>
        <w:rPr>
          <w:sz w:val="22"/>
          <w:szCs w:val="22"/>
        </w:rPr>
      </w:pPr>
      <w:bookmarkStart w:id="365" w:name="a217681"/>
      <w:r w:rsidRPr="00387D04">
        <w:rPr>
          <w:sz w:val="22"/>
          <w:szCs w:val="22"/>
        </w:rPr>
        <w:t xml:space="preserve">interior non-structural walls and columns separating those premises </w:t>
      </w:r>
      <w:r w:rsidRPr="00996D6A">
        <w:rPr>
          <w:sz w:val="22"/>
          <w:szCs w:val="22"/>
        </w:rPr>
        <w:t xml:space="preserve">from any adjoining </w:t>
      </w:r>
      <w:r w:rsidR="006E290D" w:rsidRPr="00996D6A">
        <w:rPr>
          <w:sz w:val="22"/>
          <w:szCs w:val="22"/>
        </w:rPr>
        <w:t>[</w:t>
      </w:r>
      <w:r w:rsidRPr="00996D6A">
        <w:rPr>
          <w:sz w:val="22"/>
          <w:szCs w:val="22"/>
        </w:rPr>
        <w:t>Retained Parts</w:t>
      </w:r>
      <w:r w:rsidR="006E290D" w:rsidRPr="00996D6A">
        <w:rPr>
          <w:sz w:val="22"/>
          <w:szCs w:val="22"/>
        </w:rPr>
        <w:t>]</w:t>
      </w:r>
      <w:r w:rsidRPr="00996D6A">
        <w:rPr>
          <w:sz w:val="22"/>
          <w:szCs w:val="22"/>
        </w:rPr>
        <w:t>;</w:t>
      </w:r>
      <w:r w:rsidRPr="00387D04">
        <w:rPr>
          <w:sz w:val="22"/>
          <w:szCs w:val="22"/>
        </w:rPr>
        <w:t xml:space="preserve"> </w:t>
      </w:r>
    </w:p>
    <w:p w14:paraId="64394A1D" w14:textId="3741F71B" w:rsidR="00387D04" w:rsidRPr="00387D04" w:rsidRDefault="006E290D" w:rsidP="006D22C3">
      <w:pPr>
        <w:pStyle w:val="Clause1111"/>
        <w:numPr>
          <w:ilvl w:val="3"/>
          <w:numId w:val="4"/>
        </w:numPr>
        <w:rPr>
          <w:sz w:val="22"/>
          <w:szCs w:val="22"/>
        </w:rPr>
      </w:pPr>
      <w:r>
        <w:rPr>
          <w:sz w:val="22"/>
          <w:szCs w:val="22"/>
        </w:rPr>
        <w:t xml:space="preserve">the air space above the roof of the Property, and the right to install aerials on the roof; </w:t>
      </w:r>
      <w:r w:rsidR="00387D04" w:rsidRPr="00387D04">
        <w:rPr>
          <w:sz w:val="22"/>
          <w:szCs w:val="22"/>
        </w:rPr>
        <w:t>and</w:t>
      </w:r>
      <w:bookmarkEnd w:id="365"/>
    </w:p>
    <w:p w14:paraId="04DD23D0" w14:textId="77777777" w:rsidR="00387D04" w:rsidRPr="00387D04" w:rsidRDefault="00387D04" w:rsidP="006D22C3">
      <w:pPr>
        <w:pStyle w:val="Clause1111"/>
        <w:numPr>
          <w:ilvl w:val="3"/>
          <w:numId w:val="4"/>
        </w:numPr>
        <w:rPr>
          <w:sz w:val="22"/>
          <w:szCs w:val="22"/>
        </w:rPr>
      </w:pPr>
      <w:bookmarkStart w:id="366" w:name="a487965"/>
      <w:r w:rsidRPr="00387D04">
        <w:rPr>
          <w:sz w:val="22"/>
          <w:szCs w:val="22"/>
        </w:rPr>
        <w:t>structural walls and columns within or bounding those premises;</w:t>
      </w:r>
      <w:bookmarkEnd w:id="366"/>
    </w:p>
    <w:p w14:paraId="32B39DE8" w14:textId="77777777" w:rsidR="00387D04" w:rsidRPr="00387D04" w:rsidRDefault="00387D04" w:rsidP="006D22C3">
      <w:pPr>
        <w:pStyle w:val="Clause111"/>
        <w:numPr>
          <w:ilvl w:val="2"/>
          <w:numId w:val="4"/>
        </w:numPr>
        <w:rPr>
          <w:sz w:val="22"/>
          <w:szCs w:val="22"/>
        </w:rPr>
      </w:pPr>
      <w:bookmarkStart w:id="367" w:name="a616958"/>
      <w:r w:rsidRPr="00387D04">
        <w:rPr>
          <w:sz w:val="22"/>
          <w:szCs w:val="22"/>
        </w:rPr>
        <w:t>the windows, window frames and fittings within the exterior walls bounding those premises;</w:t>
      </w:r>
      <w:bookmarkEnd w:id="367"/>
    </w:p>
    <w:p w14:paraId="2FBDA1BA" w14:textId="7ED4CE96" w:rsidR="00387D04" w:rsidRPr="00387D04" w:rsidRDefault="00387D04" w:rsidP="006D22C3">
      <w:pPr>
        <w:pStyle w:val="Clause111"/>
        <w:numPr>
          <w:ilvl w:val="2"/>
          <w:numId w:val="4"/>
        </w:numPr>
        <w:rPr>
          <w:sz w:val="22"/>
          <w:szCs w:val="22"/>
        </w:rPr>
      </w:pPr>
      <w:bookmarkStart w:id="368" w:name="a411762"/>
      <w:r w:rsidRPr="00387D04">
        <w:rPr>
          <w:sz w:val="22"/>
          <w:szCs w:val="22"/>
        </w:rPr>
        <w:t xml:space="preserve">subject to </w:t>
      </w:r>
      <w:r w:rsidRPr="00387D04">
        <w:rPr>
          <w:sz w:val="22"/>
          <w:szCs w:val="22"/>
        </w:rPr>
        <w:fldChar w:fldCharType="begin"/>
      </w:r>
      <w:r w:rsidRPr="00387D04">
        <w:rPr>
          <w:sz w:val="22"/>
          <w:szCs w:val="22"/>
        </w:rPr>
        <w:instrText>PAGEREF a686298\# "'paragraph '"  \h</w:instrText>
      </w:r>
      <w:r w:rsidRPr="00387D04">
        <w:rPr>
          <w:sz w:val="22"/>
          <w:szCs w:val="22"/>
        </w:rPr>
      </w:r>
      <w:r w:rsidRPr="00387D04">
        <w:rPr>
          <w:sz w:val="22"/>
          <w:szCs w:val="22"/>
        </w:rPr>
        <w:fldChar w:fldCharType="separate"/>
      </w:r>
      <w:r w:rsidRPr="00387D04">
        <w:rPr>
          <w:sz w:val="22"/>
          <w:szCs w:val="22"/>
        </w:rPr>
        <w:t xml:space="preserve">paragraph </w:t>
      </w:r>
      <w:r w:rsidRPr="00387D04">
        <w:rPr>
          <w:sz w:val="22"/>
          <w:szCs w:val="22"/>
        </w:rPr>
        <w:fldChar w:fldCharType="end"/>
      </w:r>
      <w:r w:rsidRPr="00387D04">
        <w:rPr>
          <w:sz w:val="22"/>
          <w:szCs w:val="22"/>
        </w:rPr>
        <w:fldChar w:fldCharType="begin"/>
      </w:r>
      <w:r w:rsidRPr="00387D04">
        <w:rPr>
          <w:sz w:val="22"/>
          <w:szCs w:val="22"/>
          <w:highlight w:val="lightGray"/>
        </w:rPr>
        <w:instrText>REF a686298 \h \w</w:instrText>
      </w:r>
      <w:r>
        <w:rPr>
          <w:sz w:val="22"/>
          <w:szCs w:val="22"/>
        </w:rPr>
        <w:instrText xml:space="preserve"> \* MERGEFORMAT </w:instrText>
      </w:r>
      <w:r w:rsidRPr="00387D04">
        <w:rPr>
          <w:sz w:val="22"/>
          <w:szCs w:val="22"/>
        </w:rPr>
      </w:r>
      <w:r w:rsidRPr="00387D04">
        <w:rPr>
          <w:sz w:val="22"/>
          <w:szCs w:val="22"/>
        </w:rPr>
        <w:fldChar w:fldCharType="separate"/>
      </w:r>
      <w:r w:rsidRPr="00387D04">
        <w:rPr>
          <w:sz w:val="22"/>
          <w:szCs w:val="22"/>
        </w:rPr>
        <w:t>1.</w:t>
      </w:r>
      <w:r w:rsidR="006E290D">
        <w:rPr>
          <w:sz w:val="22"/>
          <w:szCs w:val="22"/>
        </w:rPr>
        <w:t>4</w:t>
      </w:r>
      <w:r w:rsidRPr="00387D04">
        <w:rPr>
          <w:sz w:val="22"/>
          <w:szCs w:val="22"/>
        </w:rPr>
        <w:fldChar w:fldCharType="end"/>
      </w:r>
      <w:r w:rsidR="006E290D">
        <w:rPr>
          <w:sz w:val="22"/>
          <w:szCs w:val="22"/>
        </w:rPr>
        <w:t>.1</w:t>
      </w:r>
      <w:r w:rsidRPr="00387D04">
        <w:rPr>
          <w:sz w:val="22"/>
          <w:szCs w:val="22"/>
        </w:rPr>
        <w:t xml:space="preserve"> and </w:t>
      </w:r>
      <w:r w:rsidRPr="00387D04">
        <w:rPr>
          <w:sz w:val="22"/>
          <w:szCs w:val="22"/>
        </w:rPr>
        <w:fldChar w:fldCharType="begin"/>
      </w:r>
      <w:r w:rsidRPr="00387D04">
        <w:rPr>
          <w:sz w:val="22"/>
          <w:szCs w:val="22"/>
        </w:rPr>
        <w:instrText>PAGEREF a264083\# "'paragraph '"  \h</w:instrText>
      </w:r>
      <w:r w:rsidRPr="00387D04">
        <w:rPr>
          <w:sz w:val="22"/>
          <w:szCs w:val="22"/>
        </w:rPr>
      </w:r>
      <w:r w:rsidRPr="00387D04">
        <w:rPr>
          <w:sz w:val="22"/>
          <w:szCs w:val="22"/>
        </w:rPr>
        <w:fldChar w:fldCharType="separate"/>
      </w:r>
      <w:r w:rsidRPr="00387D04">
        <w:rPr>
          <w:sz w:val="22"/>
          <w:szCs w:val="22"/>
        </w:rPr>
        <w:t xml:space="preserve">paragraph </w:t>
      </w:r>
      <w:r w:rsidRPr="00387D04">
        <w:rPr>
          <w:sz w:val="22"/>
          <w:szCs w:val="22"/>
        </w:rPr>
        <w:fldChar w:fldCharType="end"/>
      </w:r>
      <w:r w:rsidRPr="00387D04">
        <w:rPr>
          <w:sz w:val="22"/>
          <w:szCs w:val="22"/>
        </w:rPr>
        <w:fldChar w:fldCharType="begin"/>
      </w:r>
      <w:r w:rsidRPr="00387D04">
        <w:rPr>
          <w:sz w:val="22"/>
          <w:szCs w:val="22"/>
          <w:highlight w:val="lightGray"/>
        </w:rPr>
        <w:instrText>REF a264083 \h \w</w:instrText>
      </w:r>
      <w:r>
        <w:rPr>
          <w:sz w:val="22"/>
          <w:szCs w:val="22"/>
        </w:rPr>
        <w:instrText xml:space="preserve"> \* MERGEFORMAT </w:instrText>
      </w:r>
      <w:r w:rsidRPr="00387D04">
        <w:rPr>
          <w:sz w:val="22"/>
          <w:szCs w:val="22"/>
        </w:rPr>
      </w:r>
      <w:r w:rsidRPr="00387D04">
        <w:rPr>
          <w:sz w:val="22"/>
          <w:szCs w:val="22"/>
        </w:rPr>
        <w:fldChar w:fldCharType="separate"/>
      </w:r>
      <w:r w:rsidRPr="00387D04">
        <w:rPr>
          <w:sz w:val="22"/>
          <w:szCs w:val="22"/>
        </w:rPr>
        <w:t>1.</w:t>
      </w:r>
      <w:r w:rsidR="006E290D">
        <w:rPr>
          <w:sz w:val="22"/>
          <w:szCs w:val="22"/>
        </w:rPr>
        <w:t>4.</w:t>
      </w:r>
      <w:r w:rsidRPr="00387D04">
        <w:rPr>
          <w:sz w:val="22"/>
          <w:szCs w:val="22"/>
        </w:rPr>
        <w:fldChar w:fldCharType="end"/>
      </w:r>
      <w:r w:rsidR="006E290D">
        <w:rPr>
          <w:sz w:val="22"/>
          <w:szCs w:val="22"/>
        </w:rPr>
        <w:t>2</w:t>
      </w:r>
      <w:r w:rsidRPr="00387D04">
        <w:rPr>
          <w:sz w:val="22"/>
          <w:szCs w:val="22"/>
        </w:rPr>
        <w:t xml:space="preserve"> of this Schedule, the floors and ceilings within those premises;</w:t>
      </w:r>
      <w:bookmarkEnd w:id="368"/>
    </w:p>
    <w:p w14:paraId="18F22B3F" w14:textId="77777777" w:rsidR="00387D04" w:rsidRPr="00387D04" w:rsidRDefault="00387D04" w:rsidP="006D22C3">
      <w:pPr>
        <w:pStyle w:val="Clause111"/>
        <w:numPr>
          <w:ilvl w:val="2"/>
          <w:numId w:val="4"/>
        </w:numPr>
        <w:rPr>
          <w:sz w:val="22"/>
          <w:szCs w:val="22"/>
        </w:rPr>
      </w:pPr>
      <w:bookmarkStart w:id="369" w:name="a182140"/>
      <w:r w:rsidRPr="00387D04">
        <w:rPr>
          <w:sz w:val="22"/>
          <w:szCs w:val="22"/>
        </w:rPr>
        <w:t>all Service Media and any other media, plant, machinery and equipment within but not exclusively serving those premises; and</w:t>
      </w:r>
      <w:bookmarkEnd w:id="369"/>
    </w:p>
    <w:p w14:paraId="1D71DF17" w14:textId="3DACF543" w:rsidR="00387D04" w:rsidRPr="00387D04" w:rsidRDefault="00387D04" w:rsidP="006D22C3">
      <w:pPr>
        <w:pStyle w:val="Clause111"/>
        <w:numPr>
          <w:ilvl w:val="2"/>
          <w:numId w:val="4"/>
        </w:numPr>
        <w:rPr>
          <w:sz w:val="22"/>
          <w:szCs w:val="22"/>
        </w:rPr>
      </w:pPr>
      <w:bookmarkStart w:id="370" w:name="a694696"/>
      <w:r w:rsidRPr="00387D04">
        <w:rPr>
          <w:sz w:val="22"/>
          <w:szCs w:val="22"/>
        </w:rPr>
        <w:t xml:space="preserve">all structural parts of the Building (except any set out in </w:t>
      </w:r>
      <w:r w:rsidRPr="00387D04">
        <w:rPr>
          <w:sz w:val="22"/>
          <w:szCs w:val="22"/>
        </w:rPr>
        <w:fldChar w:fldCharType="begin"/>
      </w:r>
      <w:r w:rsidRPr="00387D04">
        <w:rPr>
          <w:sz w:val="22"/>
          <w:szCs w:val="22"/>
        </w:rPr>
        <w:instrText>PAGEREF a668561\# "'paragraph '"  \h</w:instrText>
      </w:r>
      <w:r w:rsidRPr="00387D04">
        <w:rPr>
          <w:sz w:val="22"/>
          <w:szCs w:val="22"/>
        </w:rPr>
      </w:r>
      <w:r w:rsidRPr="00387D04">
        <w:rPr>
          <w:sz w:val="22"/>
          <w:szCs w:val="22"/>
        </w:rPr>
        <w:fldChar w:fldCharType="separate"/>
      </w:r>
      <w:r w:rsidRPr="00387D04">
        <w:rPr>
          <w:sz w:val="22"/>
          <w:szCs w:val="22"/>
        </w:rPr>
        <w:t xml:space="preserve">paragraph </w:t>
      </w:r>
      <w:r w:rsidRPr="00387D04">
        <w:rPr>
          <w:sz w:val="22"/>
          <w:szCs w:val="22"/>
        </w:rPr>
        <w:fldChar w:fldCharType="end"/>
      </w:r>
      <w:r w:rsidRPr="00387D04">
        <w:rPr>
          <w:sz w:val="22"/>
          <w:szCs w:val="22"/>
        </w:rPr>
        <w:fldChar w:fldCharType="begin"/>
      </w:r>
      <w:r w:rsidRPr="00387D04">
        <w:rPr>
          <w:sz w:val="22"/>
          <w:szCs w:val="22"/>
          <w:highlight w:val="lightGray"/>
        </w:rPr>
        <w:instrText>REF a668561 \h \w</w:instrText>
      </w:r>
      <w:r>
        <w:rPr>
          <w:sz w:val="22"/>
          <w:szCs w:val="22"/>
        </w:rPr>
        <w:instrText xml:space="preserve"> \* MERGEFORMAT </w:instrText>
      </w:r>
      <w:r w:rsidRPr="00387D04">
        <w:rPr>
          <w:sz w:val="22"/>
          <w:szCs w:val="22"/>
        </w:rPr>
      </w:r>
      <w:r w:rsidRPr="00387D04">
        <w:rPr>
          <w:sz w:val="22"/>
          <w:szCs w:val="22"/>
        </w:rPr>
        <w:fldChar w:fldCharType="separate"/>
      </w:r>
      <w:r w:rsidRPr="00387D04">
        <w:rPr>
          <w:sz w:val="22"/>
          <w:szCs w:val="22"/>
        </w:rPr>
        <w:t>1.1</w:t>
      </w:r>
      <w:r w:rsidRPr="00387D04">
        <w:rPr>
          <w:sz w:val="22"/>
          <w:szCs w:val="22"/>
        </w:rPr>
        <w:fldChar w:fldCharType="end"/>
      </w:r>
      <w:r w:rsidRPr="00387D04">
        <w:rPr>
          <w:sz w:val="22"/>
          <w:szCs w:val="22"/>
        </w:rPr>
        <w:t xml:space="preserve"> of this Schedule).</w:t>
      </w:r>
      <w:bookmarkEnd w:id="370"/>
    </w:p>
    <w:bookmarkEnd w:id="347"/>
    <w:p w14:paraId="5BB88F62" w14:textId="7D2D372D" w:rsidR="00FB4C74" w:rsidRPr="00387D04" w:rsidRDefault="00FB4C74" w:rsidP="006D22C3">
      <w:pPr>
        <w:pStyle w:val="Clause111"/>
        <w:numPr>
          <w:ilvl w:val="0"/>
          <w:numId w:val="0"/>
        </w:numPr>
        <w:ind w:left="2552"/>
        <w:rPr>
          <w:rFonts w:cs="Arial"/>
          <w:sz w:val="22"/>
          <w:szCs w:val="22"/>
        </w:rPr>
      </w:pPr>
    </w:p>
    <w:p w14:paraId="52618CC6" w14:textId="77777777" w:rsidR="00FB4C74" w:rsidRPr="00C148B5" w:rsidRDefault="00FB4C74" w:rsidP="006D22C3">
      <w:pPr>
        <w:pStyle w:val="Heading1"/>
        <w:jc w:val="both"/>
        <w:rPr>
          <w:color w:val="auto"/>
          <w:sz w:val="22"/>
          <w:szCs w:val="22"/>
        </w:rPr>
      </w:pPr>
      <w:r w:rsidRPr="00387D04">
        <w:rPr>
          <w:color w:val="auto"/>
          <w:sz w:val="22"/>
          <w:szCs w:val="22"/>
        </w:rPr>
        <w:tab/>
      </w:r>
      <w:bookmarkStart w:id="371" w:name="_Toc164256215"/>
      <w:r w:rsidRPr="00C148B5">
        <w:rPr>
          <w:color w:val="auto"/>
          <w:sz w:val="22"/>
          <w:szCs w:val="22"/>
        </w:rPr>
        <w:t>Schedule 1 Part B - Rights Granted to the Tenant</w:t>
      </w:r>
      <w:bookmarkEnd w:id="371"/>
    </w:p>
    <w:p w14:paraId="03627089" w14:textId="77777777" w:rsidR="00FB4C74" w:rsidRPr="00C148B5" w:rsidRDefault="00FB4C74" w:rsidP="006D22C3">
      <w:pPr>
        <w:pStyle w:val="Clause11"/>
        <w:numPr>
          <w:ilvl w:val="0"/>
          <w:numId w:val="4"/>
        </w:numPr>
        <w:rPr>
          <w:rFonts w:cs="Arial"/>
          <w:sz w:val="22"/>
          <w:szCs w:val="22"/>
        </w:rPr>
      </w:pPr>
      <w:r w:rsidRPr="00C148B5">
        <w:rPr>
          <w:rFonts w:cs="Arial"/>
          <w:sz w:val="22"/>
          <w:szCs w:val="22"/>
        </w:rPr>
        <w:t>The Tenant is granted the following rights (in common with the Landlord and those authorised by the Landlord and all others with like rights):</w:t>
      </w:r>
    </w:p>
    <w:p w14:paraId="476C3E03" w14:textId="0C9125AE" w:rsidR="00FB4C74" w:rsidRPr="00C148B5" w:rsidRDefault="00FB4C74" w:rsidP="006D22C3">
      <w:pPr>
        <w:pStyle w:val="Clause111"/>
        <w:tabs>
          <w:tab w:val="clear" w:pos="4821"/>
          <w:tab w:val="num" w:pos="2552"/>
        </w:tabs>
        <w:ind w:left="2552"/>
        <w:rPr>
          <w:rFonts w:cs="Arial"/>
          <w:sz w:val="22"/>
          <w:szCs w:val="22"/>
        </w:rPr>
      </w:pPr>
      <w:r w:rsidRPr="00C148B5">
        <w:rPr>
          <w:rFonts w:cs="Arial"/>
          <w:sz w:val="22"/>
          <w:szCs w:val="22"/>
        </w:rPr>
        <w:t xml:space="preserve">have access over the common areas shown coloured </w:t>
      </w:r>
      <w:bookmarkStart w:id="372" w:name="Text127"/>
      <w:r w:rsidRPr="00C148B5">
        <w:rPr>
          <w:rFonts w:cs="Arial"/>
          <w:sz w:val="22"/>
          <w:szCs w:val="22"/>
        </w:rPr>
        <w:fldChar w:fldCharType="begin">
          <w:ffData>
            <w:name w:val="Text127"/>
            <w:enabled/>
            <w:calcOnExit w:val="0"/>
            <w:textInput>
              <w:default w:val="brown"/>
            </w:textInput>
          </w:ffData>
        </w:fldChar>
      </w:r>
      <w:r w:rsidRPr="00C148B5">
        <w:rPr>
          <w:rFonts w:cs="Arial"/>
          <w:sz w:val="22"/>
          <w:szCs w:val="22"/>
        </w:rPr>
        <w:instrText xml:space="preserve"> FORMTEXT </w:instrText>
      </w:r>
      <w:r w:rsidRPr="00C148B5">
        <w:rPr>
          <w:rFonts w:cs="Arial"/>
          <w:sz w:val="22"/>
          <w:szCs w:val="22"/>
        </w:rPr>
      </w:r>
      <w:r w:rsidRPr="00C148B5">
        <w:rPr>
          <w:rFonts w:cs="Arial"/>
          <w:sz w:val="22"/>
          <w:szCs w:val="22"/>
        </w:rPr>
        <w:fldChar w:fldCharType="separate"/>
      </w:r>
      <w:r w:rsidRPr="00C148B5">
        <w:rPr>
          <w:rFonts w:cs="Arial"/>
          <w:noProof/>
          <w:sz w:val="22"/>
          <w:szCs w:val="22"/>
        </w:rPr>
        <w:t>brown</w:t>
      </w:r>
      <w:r w:rsidRPr="00C148B5">
        <w:rPr>
          <w:rFonts w:cs="Arial"/>
          <w:sz w:val="22"/>
          <w:szCs w:val="22"/>
        </w:rPr>
        <w:fldChar w:fldCharType="end"/>
      </w:r>
      <w:bookmarkEnd w:id="372"/>
      <w:r w:rsidRPr="00C148B5">
        <w:rPr>
          <w:rFonts w:cs="Arial"/>
          <w:sz w:val="22"/>
          <w:szCs w:val="22"/>
        </w:rPr>
        <w:t xml:space="preserve"> on the Plan (but not the right to park or store anything on those areas or cause any obstruction to other users);</w:t>
      </w:r>
    </w:p>
    <w:p w14:paraId="1E93C48C" w14:textId="4397C889" w:rsidR="00FB4C74" w:rsidRPr="00C148B5" w:rsidRDefault="00FB4C74" w:rsidP="006D22C3">
      <w:pPr>
        <w:pStyle w:val="Clause111"/>
        <w:tabs>
          <w:tab w:val="clear" w:pos="4821"/>
          <w:tab w:val="num" w:pos="2552"/>
        </w:tabs>
        <w:ind w:left="2552"/>
        <w:rPr>
          <w:rFonts w:cs="Arial"/>
          <w:sz w:val="22"/>
          <w:szCs w:val="22"/>
        </w:rPr>
      </w:pPr>
      <w:r w:rsidRPr="00C148B5">
        <w:rPr>
          <w:rFonts w:cs="Arial"/>
          <w:sz w:val="22"/>
          <w:szCs w:val="22"/>
        </w:rPr>
        <w:t xml:space="preserve">use the Service Equipment serving the Property in common with neighbouring properties, </w:t>
      </w:r>
    </w:p>
    <w:p w14:paraId="25E7DEF7" w14:textId="5CE48D54" w:rsidR="00FB4C74" w:rsidRPr="00C148B5" w:rsidRDefault="00FB4C74" w:rsidP="006D22C3">
      <w:pPr>
        <w:pStyle w:val="Clause111"/>
        <w:tabs>
          <w:tab w:val="clear" w:pos="4821"/>
          <w:tab w:val="num" w:pos="2552"/>
        </w:tabs>
        <w:ind w:left="2552"/>
        <w:rPr>
          <w:rFonts w:cs="Arial"/>
          <w:sz w:val="22"/>
          <w:szCs w:val="22"/>
        </w:rPr>
      </w:pPr>
      <w:r w:rsidRPr="00C148B5">
        <w:rPr>
          <w:rFonts w:cs="Arial"/>
          <w:sz w:val="22"/>
          <w:szCs w:val="22"/>
        </w:rPr>
        <w:t xml:space="preserve">park </w:t>
      </w:r>
      <w:bookmarkStart w:id="373" w:name="Text128"/>
      <w:r w:rsidRPr="00C148B5">
        <w:rPr>
          <w:rFonts w:cs="Arial"/>
          <w:sz w:val="22"/>
          <w:szCs w:val="22"/>
        </w:rPr>
        <w:fldChar w:fldCharType="begin">
          <w:ffData>
            <w:name w:val="Text128"/>
            <w:enabled/>
            <w:calcOnExit w:val="0"/>
            <w:textInput/>
          </w:ffData>
        </w:fldChar>
      </w:r>
      <w:r w:rsidRPr="00C148B5">
        <w:rPr>
          <w:rFonts w:cs="Arial"/>
          <w:sz w:val="22"/>
          <w:szCs w:val="22"/>
        </w:rPr>
        <w:instrText xml:space="preserve"> FORMTEXT </w:instrText>
      </w:r>
      <w:r w:rsidRPr="00C148B5">
        <w:rPr>
          <w:rFonts w:cs="Arial"/>
          <w:sz w:val="22"/>
          <w:szCs w:val="22"/>
        </w:rPr>
      </w:r>
      <w:r w:rsidRPr="00C148B5">
        <w:rPr>
          <w:rFonts w:cs="Arial"/>
          <w:sz w:val="22"/>
          <w:szCs w:val="22"/>
        </w:rPr>
        <w:fldChar w:fldCharType="separate"/>
      </w:r>
      <w:r w:rsidRPr="00C148B5">
        <w:rPr>
          <w:rFonts w:cs="Arial"/>
          <w:noProof/>
          <w:sz w:val="22"/>
          <w:szCs w:val="22"/>
        </w:rPr>
        <w:t> </w:t>
      </w:r>
      <w:r w:rsidRPr="00C148B5">
        <w:rPr>
          <w:rFonts w:cs="Arial"/>
          <w:noProof/>
          <w:sz w:val="22"/>
          <w:szCs w:val="22"/>
        </w:rPr>
        <w:t> </w:t>
      </w:r>
      <w:r w:rsidRPr="00C148B5">
        <w:rPr>
          <w:rFonts w:cs="Arial"/>
          <w:noProof/>
          <w:sz w:val="22"/>
          <w:szCs w:val="22"/>
        </w:rPr>
        <w:t> </w:t>
      </w:r>
      <w:r w:rsidRPr="00C148B5">
        <w:rPr>
          <w:rFonts w:cs="Arial"/>
          <w:noProof/>
          <w:sz w:val="22"/>
          <w:szCs w:val="22"/>
        </w:rPr>
        <w:t> </w:t>
      </w:r>
      <w:r w:rsidRPr="00C148B5">
        <w:rPr>
          <w:rFonts w:cs="Arial"/>
          <w:noProof/>
          <w:sz w:val="22"/>
          <w:szCs w:val="22"/>
        </w:rPr>
        <w:t> </w:t>
      </w:r>
      <w:r w:rsidRPr="00C148B5">
        <w:rPr>
          <w:rFonts w:cs="Arial"/>
          <w:sz w:val="22"/>
          <w:szCs w:val="22"/>
        </w:rPr>
        <w:fldChar w:fldCharType="end"/>
      </w:r>
      <w:bookmarkEnd w:id="373"/>
      <w:r w:rsidRPr="00C148B5">
        <w:rPr>
          <w:rFonts w:cs="Arial"/>
          <w:sz w:val="22"/>
          <w:szCs w:val="22"/>
        </w:rPr>
        <w:t xml:space="preserve"> motor vehicles on the general car parking area shown edged </w:t>
      </w:r>
      <w:bookmarkStart w:id="374" w:name="Text129"/>
      <w:r w:rsidRPr="00C148B5">
        <w:rPr>
          <w:rFonts w:cs="Arial"/>
          <w:sz w:val="22"/>
          <w:szCs w:val="22"/>
        </w:rPr>
        <w:fldChar w:fldCharType="begin">
          <w:ffData>
            <w:name w:val="Text129"/>
            <w:enabled/>
            <w:calcOnExit w:val="0"/>
            <w:textInput>
              <w:default w:val="blue"/>
            </w:textInput>
          </w:ffData>
        </w:fldChar>
      </w:r>
      <w:r w:rsidRPr="00C148B5">
        <w:rPr>
          <w:rFonts w:cs="Arial"/>
          <w:sz w:val="22"/>
          <w:szCs w:val="22"/>
        </w:rPr>
        <w:instrText xml:space="preserve"> FORMTEXT </w:instrText>
      </w:r>
      <w:r w:rsidRPr="00C148B5">
        <w:rPr>
          <w:rFonts w:cs="Arial"/>
          <w:sz w:val="22"/>
          <w:szCs w:val="22"/>
        </w:rPr>
      </w:r>
      <w:r w:rsidRPr="00C148B5">
        <w:rPr>
          <w:rFonts w:cs="Arial"/>
          <w:sz w:val="22"/>
          <w:szCs w:val="22"/>
        </w:rPr>
        <w:fldChar w:fldCharType="separate"/>
      </w:r>
      <w:r w:rsidRPr="00C148B5">
        <w:rPr>
          <w:rFonts w:cs="Arial"/>
          <w:noProof/>
          <w:sz w:val="22"/>
          <w:szCs w:val="22"/>
        </w:rPr>
        <w:t>blue</w:t>
      </w:r>
      <w:r w:rsidRPr="00C148B5">
        <w:rPr>
          <w:rFonts w:cs="Arial"/>
          <w:sz w:val="22"/>
          <w:szCs w:val="22"/>
        </w:rPr>
        <w:fldChar w:fldCharType="end"/>
      </w:r>
      <w:bookmarkEnd w:id="374"/>
      <w:r w:rsidRPr="00C148B5">
        <w:rPr>
          <w:rFonts w:cs="Arial"/>
          <w:sz w:val="22"/>
          <w:szCs w:val="22"/>
        </w:rPr>
        <w:t xml:space="preserve"> on the Plan;</w:t>
      </w:r>
    </w:p>
    <w:p w14:paraId="4B6174BC" w14:textId="470EA71B" w:rsidR="00FB4C74" w:rsidRPr="00C148B5" w:rsidRDefault="00FB4C74" w:rsidP="006D22C3">
      <w:pPr>
        <w:pStyle w:val="Clause111"/>
        <w:tabs>
          <w:tab w:val="clear" w:pos="4821"/>
          <w:tab w:val="num" w:pos="2552"/>
        </w:tabs>
        <w:ind w:left="2552"/>
        <w:rPr>
          <w:rFonts w:cs="Arial"/>
          <w:sz w:val="22"/>
          <w:szCs w:val="22"/>
        </w:rPr>
      </w:pPr>
      <w:r w:rsidRPr="00C148B5">
        <w:rPr>
          <w:rFonts w:cs="Arial"/>
          <w:sz w:val="22"/>
          <w:szCs w:val="22"/>
        </w:rPr>
        <w:t xml:space="preserve">use the common facilities shown coloured </w:t>
      </w:r>
      <w:bookmarkStart w:id="375" w:name="Text130"/>
      <w:r w:rsidRPr="00C148B5">
        <w:rPr>
          <w:rFonts w:cs="Arial"/>
          <w:sz w:val="22"/>
          <w:szCs w:val="22"/>
        </w:rPr>
        <w:fldChar w:fldCharType="begin">
          <w:ffData>
            <w:name w:val="Text130"/>
            <w:enabled/>
            <w:calcOnExit w:val="0"/>
            <w:textInput>
              <w:default w:val="green"/>
            </w:textInput>
          </w:ffData>
        </w:fldChar>
      </w:r>
      <w:r w:rsidRPr="00C148B5">
        <w:rPr>
          <w:rFonts w:cs="Arial"/>
          <w:sz w:val="22"/>
          <w:szCs w:val="22"/>
        </w:rPr>
        <w:instrText xml:space="preserve"> FORMTEXT </w:instrText>
      </w:r>
      <w:r w:rsidRPr="00C148B5">
        <w:rPr>
          <w:rFonts w:cs="Arial"/>
          <w:sz w:val="22"/>
          <w:szCs w:val="22"/>
        </w:rPr>
      </w:r>
      <w:r w:rsidRPr="00C148B5">
        <w:rPr>
          <w:rFonts w:cs="Arial"/>
          <w:sz w:val="22"/>
          <w:szCs w:val="22"/>
        </w:rPr>
        <w:fldChar w:fldCharType="separate"/>
      </w:r>
      <w:r w:rsidRPr="00C148B5">
        <w:rPr>
          <w:rFonts w:cs="Arial"/>
          <w:noProof/>
          <w:sz w:val="22"/>
          <w:szCs w:val="22"/>
        </w:rPr>
        <w:t>green</w:t>
      </w:r>
      <w:r w:rsidRPr="00C148B5">
        <w:rPr>
          <w:rFonts w:cs="Arial"/>
          <w:sz w:val="22"/>
          <w:szCs w:val="22"/>
        </w:rPr>
        <w:fldChar w:fldCharType="end"/>
      </w:r>
      <w:bookmarkEnd w:id="375"/>
      <w:r w:rsidRPr="00C148B5">
        <w:rPr>
          <w:rFonts w:cs="Arial"/>
          <w:sz w:val="22"/>
          <w:szCs w:val="22"/>
        </w:rPr>
        <w:t xml:space="preserve"> on the Plan (but not the right to cause any damage to those facilities or hinder their other users);</w:t>
      </w:r>
    </w:p>
    <w:p w14:paraId="3A2ED561" w14:textId="77777777" w:rsidR="00FB4C74" w:rsidRPr="005462D3" w:rsidRDefault="00FB4C74" w:rsidP="006D22C3">
      <w:pPr>
        <w:pStyle w:val="Clause111"/>
        <w:numPr>
          <w:ilvl w:val="0"/>
          <w:numId w:val="0"/>
        </w:numPr>
        <w:ind w:left="567"/>
        <w:rPr>
          <w:rFonts w:cs="Arial"/>
          <w:sz w:val="22"/>
          <w:szCs w:val="22"/>
        </w:rPr>
      </w:pPr>
      <w:r w:rsidRPr="005462D3">
        <w:rPr>
          <w:rFonts w:cs="Arial"/>
          <w:sz w:val="22"/>
          <w:szCs w:val="22"/>
        </w:rPr>
        <w:t xml:space="preserve">PROVIDED THAT in exercising any of its rights in this Lease the Tenant shall: </w:t>
      </w:r>
    </w:p>
    <w:p w14:paraId="31BCC3B4" w14:textId="77777777" w:rsidR="00FB4C74" w:rsidRPr="005462D3" w:rsidRDefault="00FB4C74" w:rsidP="006D22C3">
      <w:pPr>
        <w:pStyle w:val="Clause111"/>
        <w:numPr>
          <w:ilvl w:val="0"/>
          <w:numId w:val="12"/>
        </w:numPr>
        <w:ind w:left="2552" w:hanging="851"/>
        <w:rPr>
          <w:rFonts w:cs="Arial"/>
          <w:sz w:val="22"/>
          <w:szCs w:val="22"/>
        </w:rPr>
      </w:pPr>
      <w:r w:rsidRPr="005462D3">
        <w:rPr>
          <w:rFonts w:cs="Arial"/>
          <w:sz w:val="22"/>
          <w:szCs w:val="22"/>
        </w:rPr>
        <w:t>act in a reasonable manner;</w:t>
      </w:r>
    </w:p>
    <w:p w14:paraId="31ACA596" w14:textId="2DBC1148" w:rsidR="00FB4C74" w:rsidRPr="005462D3" w:rsidRDefault="00FB4C74" w:rsidP="006D22C3">
      <w:pPr>
        <w:pStyle w:val="Clause111"/>
        <w:numPr>
          <w:ilvl w:val="0"/>
          <w:numId w:val="12"/>
        </w:numPr>
        <w:ind w:left="2552" w:hanging="851"/>
        <w:rPr>
          <w:rFonts w:cs="Arial"/>
          <w:sz w:val="22"/>
          <w:szCs w:val="22"/>
        </w:rPr>
      </w:pPr>
      <w:r w:rsidRPr="005462D3">
        <w:rPr>
          <w:rFonts w:cs="Arial"/>
          <w:sz w:val="22"/>
          <w:szCs w:val="22"/>
        </w:rPr>
        <w:t xml:space="preserve">cause as little inconvenience and disturbance as is reasonably possible to the Landlord and any tenants and/or </w:t>
      </w:r>
      <w:r w:rsidR="00C665EE">
        <w:rPr>
          <w:rFonts w:cs="Arial"/>
          <w:sz w:val="22"/>
          <w:szCs w:val="22"/>
        </w:rPr>
        <w:t>l</w:t>
      </w:r>
      <w:r w:rsidRPr="005462D3">
        <w:rPr>
          <w:rFonts w:cs="Arial"/>
          <w:sz w:val="22"/>
          <w:szCs w:val="22"/>
        </w:rPr>
        <w:t>awful occupiers of adjoining or neighbouring premises;</w:t>
      </w:r>
    </w:p>
    <w:p w14:paraId="47593320" w14:textId="77777777" w:rsidR="00FB4C74" w:rsidRPr="005462D3" w:rsidRDefault="00FB4C74" w:rsidP="006D22C3">
      <w:pPr>
        <w:pStyle w:val="Clause111"/>
        <w:numPr>
          <w:ilvl w:val="0"/>
          <w:numId w:val="12"/>
        </w:numPr>
        <w:ind w:left="2552" w:hanging="851"/>
        <w:rPr>
          <w:rFonts w:cs="Arial"/>
          <w:sz w:val="22"/>
          <w:szCs w:val="22"/>
        </w:rPr>
      </w:pPr>
      <w:r w:rsidRPr="005462D3">
        <w:rPr>
          <w:rFonts w:cs="Arial"/>
          <w:sz w:val="22"/>
          <w:szCs w:val="22"/>
        </w:rPr>
        <w:t xml:space="preserve">comply with the Landlord’s reasonable requirements </w:t>
      </w:r>
      <w:proofErr w:type="gramStart"/>
      <w:r w:rsidRPr="005462D3">
        <w:rPr>
          <w:rFonts w:cs="Arial"/>
          <w:sz w:val="22"/>
          <w:szCs w:val="22"/>
        </w:rPr>
        <w:t>with regard to</w:t>
      </w:r>
      <w:proofErr w:type="gramEnd"/>
      <w:r w:rsidRPr="005462D3">
        <w:rPr>
          <w:rFonts w:cs="Arial"/>
          <w:sz w:val="22"/>
          <w:szCs w:val="22"/>
        </w:rPr>
        <w:t xml:space="preserve"> management of the building of which the Property forms part including works, signage, hoardings and scaffolding.</w:t>
      </w:r>
    </w:p>
    <w:p w14:paraId="440B1EFA" w14:textId="77777777" w:rsidR="00FB4C74" w:rsidRPr="00C148B5" w:rsidRDefault="00FB4C74" w:rsidP="006D22C3">
      <w:pPr>
        <w:pStyle w:val="Heading1"/>
        <w:jc w:val="both"/>
        <w:rPr>
          <w:color w:val="auto"/>
          <w:sz w:val="22"/>
          <w:szCs w:val="22"/>
        </w:rPr>
      </w:pPr>
      <w:bookmarkStart w:id="376" w:name="_Toc164256216"/>
      <w:r w:rsidRPr="00C148B5">
        <w:rPr>
          <w:color w:val="auto"/>
          <w:sz w:val="22"/>
          <w:szCs w:val="22"/>
        </w:rPr>
        <w:lastRenderedPageBreak/>
        <w:t>Schedule 1 Part C – Rights Excepted and Reserved to the Landlord</w:t>
      </w:r>
      <w:bookmarkEnd w:id="376"/>
      <w:r w:rsidRPr="00C148B5">
        <w:rPr>
          <w:color w:val="auto"/>
          <w:sz w:val="22"/>
          <w:szCs w:val="22"/>
        </w:rPr>
        <w:t xml:space="preserve">  </w:t>
      </w:r>
    </w:p>
    <w:p w14:paraId="79B03A2E" w14:textId="77777777" w:rsidR="00FB4C74" w:rsidRPr="00C148B5" w:rsidRDefault="00FB4C74" w:rsidP="006D22C3">
      <w:pPr>
        <w:pStyle w:val="Clause11"/>
        <w:numPr>
          <w:ilvl w:val="0"/>
          <w:numId w:val="3"/>
        </w:numPr>
        <w:rPr>
          <w:rFonts w:cs="Arial"/>
          <w:sz w:val="22"/>
          <w:szCs w:val="22"/>
        </w:rPr>
      </w:pPr>
      <w:bookmarkStart w:id="377" w:name="RightsReserved"/>
      <w:r w:rsidRPr="00C148B5">
        <w:rPr>
          <w:rFonts w:cs="Arial"/>
          <w:sz w:val="22"/>
          <w:szCs w:val="22"/>
        </w:rPr>
        <w:t xml:space="preserve">The following rights are excepted and reserved to the Landlord, its successors in title and all those authorised by the Landlord (including but without limitation its workers, contractors, agents and professional advisors):  </w:t>
      </w:r>
    </w:p>
    <w:bookmarkEnd w:id="377"/>
    <w:p w14:paraId="78B4DCFC" w14:textId="77777777" w:rsidR="00FB4C74" w:rsidRPr="00C148B5" w:rsidRDefault="00FB4C74" w:rsidP="006D22C3">
      <w:pPr>
        <w:pStyle w:val="Clause11"/>
        <w:rPr>
          <w:rFonts w:cs="Arial"/>
          <w:sz w:val="22"/>
          <w:szCs w:val="22"/>
        </w:rPr>
      </w:pPr>
      <w:r w:rsidRPr="00C148B5">
        <w:rPr>
          <w:rFonts w:cs="Arial"/>
          <w:sz w:val="22"/>
          <w:szCs w:val="22"/>
        </w:rPr>
        <w:t>the right to enter the Property (on giving reasonable notice) to:</w:t>
      </w:r>
    </w:p>
    <w:p w14:paraId="4D8EAD80" w14:textId="77777777" w:rsidR="00FB4C74" w:rsidRPr="00C148B5" w:rsidRDefault="00FB4C74" w:rsidP="006D22C3">
      <w:pPr>
        <w:pStyle w:val="Clause111"/>
        <w:tabs>
          <w:tab w:val="clear" w:pos="4821"/>
          <w:tab w:val="num" w:pos="2552"/>
        </w:tabs>
        <w:ind w:left="2552"/>
        <w:rPr>
          <w:rFonts w:cs="Arial"/>
          <w:sz w:val="22"/>
          <w:szCs w:val="22"/>
        </w:rPr>
      </w:pPr>
      <w:r w:rsidRPr="00C148B5">
        <w:rPr>
          <w:rFonts w:cs="Arial"/>
          <w:sz w:val="22"/>
          <w:szCs w:val="22"/>
        </w:rPr>
        <w:t>inspect its condition;</w:t>
      </w:r>
    </w:p>
    <w:p w14:paraId="75A2EE60" w14:textId="77777777" w:rsidR="00BA529D" w:rsidRPr="00C148B5" w:rsidRDefault="00BA529D" w:rsidP="006D22C3">
      <w:pPr>
        <w:pStyle w:val="Clause111"/>
        <w:tabs>
          <w:tab w:val="clear" w:pos="4821"/>
          <w:tab w:val="num" w:pos="2552"/>
        </w:tabs>
        <w:ind w:left="2552"/>
        <w:rPr>
          <w:rFonts w:cs="Arial"/>
          <w:sz w:val="22"/>
          <w:szCs w:val="22"/>
        </w:rPr>
      </w:pPr>
      <w:r w:rsidRPr="00C148B5">
        <w:rPr>
          <w:rFonts w:cs="Arial"/>
          <w:sz w:val="22"/>
          <w:szCs w:val="22"/>
        </w:rPr>
        <w:t>measure the Property in connection with any valuation of the Property, any review of the Rent or the renewal of this Lease;</w:t>
      </w:r>
    </w:p>
    <w:p w14:paraId="069FC1C7" w14:textId="77777777" w:rsidR="00F9541E" w:rsidRPr="00C148B5" w:rsidRDefault="00F9541E" w:rsidP="006D22C3">
      <w:pPr>
        <w:pStyle w:val="Clause111"/>
        <w:tabs>
          <w:tab w:val="clear" w:pos="4821"/>
          <w:tab w:val="num" w:pos="2552"/>
        </w:tabs>
        <w:ind w:left="2552"/>
        <w:rPr>
          <w:rFonts w:cs="Arial"/>
          <w:sz w:val="22"/>
          <w:szCs w:val="22"/>
        </w:rPr>
      </w:pPr>
      <w:r w:rsidRPr="00C148B5">
        <w:rPr>
          <w:rFonts w:cs="Arial"/>
          <w:sz w:val="22"/>
          <w:szCs w:val="22"/>
        </w:rPr>
        <w:t>to comply with any of its obligations to the Tenant or any other person;</w:t>
      </w:r>
    </w:p>
    <w:p w14:paraId="39D9AE29" w14:textId="77777777" w:rsidR="00F9541E" w:rsidRPr="00C148B5" w:rsidRDefault="00F9541E" w:rsidP="006D22C3">
      <w:pPr>
        <w:pStyle w:val="Clause111"/>
        <w:tabs>
          <w:tab w:val="clear" w:pos="4821"/>
          <w:tab w:val="num" w:pos="2552"/>
        </w:tabs>
        <w:ind w:left="2552"/>
        <w:rPr>
          <w:rFonts w:cs="Arial"/>
          <w:sz w:val="22"/>
          <w:szCs w:val="22"/>
        </w:rPr>
      </w:pPr>
      <w:r w:rsidRPr="00C148B5">
        <w:rPr>
          <w:rFonts w:cs="Arial"/>
          <w:sz w:val="22"/>
          <w:szCs w:val="22"/>
        </w:rPr>
        <w:t>to exercise any of its rights excepted or reserved by this Lease;</w:t>
      </w:r>
    </w:p>
    <w:p w14:paraId="6EFB1D94" w14:textId="252BBB0F" w:rsidR="00FB4C74" w:rsidRPr="00C148B5" w:rsidRDefault="00FB4C74" w:rsidP="006D22C3">
      <w:pPr>
        <w:pStyle w:val="Clause111"/>
        <w:tabs>
          <w:tab w:val="clear" w:pos="4821"/>
          <w:tab w:val="num" w:pos="2552"/>
        </w:tabs>
        <w:ind w:left="2552"/>
        <w:rPr>
          <w:rFonts w:cs="Arial"/>
          <w:sz w:val="22"/>
          <w:szCs w:val="22"/>
        </w:rPr>
      </w:pPr>
      <w:r w:rsidRPr="00C148B5">
        <w:rPr>
          <w:rFonts w:cs="Arial"/>
          <w:sz w:val="22"/>
          <w:szCs w:val="22"/>
        </w:rPr>
        <w:t>carry out any works required to remedy breaches of the Tenant's obligations (if the Landlord has given proper notice of the breaches and the Tenant has not remedied them within a reasonable time).  No such entry shall constitute a forfeiture or evidence of intention to accept a surrender;</w:t>
      </w:r>
    </w:p>
    <w:p w14:paraId="32AAA9EE" w14:textId="173356D4" w:rsidR="00FB4C74" w:rsidRPr="00C148B5" w:rsidRDefault="00FB4C74" w:rsidP="006D22C3">
      <w:pPr>
        <w:pStyle w:val="Clause111"/>
        <w:tabs>
          <w:tab w:val="clear" w:pos="4821"/>
          <w:tab w:val="num" w:pos="2552"/>
        </w:tabs>
        <w:ind w:left="2552"/>
        <w:rPr>
          <w:rFonts w:cs="Arial"/>
          <w:sz w:val="22"/>
          <w:szCs w:val="22"/>
        </w:rPr>
      </w:pPr>
      <w:r w:rsidRPr="00C148B5">
        <w:rPr>
          <w:rFonts w:cs="Arial"/>
          <w:sz w:val="22"/>
          <w:szCs w:val="22"/>
        </w:rPr>
        <w:t>inspect, maintain, clean, decorate, renew or rebuild Service Equipment and neighbouring properties which cannot reasonably be reached without such entry (but the Landlord may not cause unnecessary disturbance and must make good forthwith any damage caused);</w:t>
      </w:r>
    </w:p>
    <w:p w14:paraId="2796C8ED" w14:textId="75C4E809" w:rsidR="00555198" w:rsidRPr="00C148B5" w:rsidRDefault="00555198" w:rsidP="006D22C3">
      <w:pPr>
        <w:pStyle w:val="Clause111"/>
        <w:tabs>
          <w:tab w:val="clear" w:pos="4821"/>
          <w:tab w:val="num" w:pos="2552"/>
        </w:tabs>
        <w:ind w:left="2552"/>
        <w:rPr>
          <w:rFonts w:cs="Arial"/>
          <w:sz w:val="22"/>
          <w:szCs w:val="22"/>
        </w:rPr>
      </w:pPr>
      <w:r w:rsidRPr="00C148B5">
        <w:rPr>
          <w:rFonts w:cs="Arial"/>
          <w:sz w:val="22"/>
          <w:szCs w:val="22"/>
        </w:rPr>
        <w:t>carry out any works to any land or buildings of which the Property forms part [or on the Complex].</w:t>
      </w:r>
    </w:p>
    <w:p w14:paraId="5845F058" w14:textId="24D53C4C" w:rsidR="00FB4C74" w:rsidRPr="00C148B5" w:rsidRDefault="00FB4C74" w:rsidP="006D22C3">
      <w:pPr>
        <w:pStyle w:val="Clause11"/>
        <w:rPr>
          <w:rFonts w:cs="Arial"/>
          <w:sz w:val="22"/>
          <w:szCs w:val="22"/>
        </w:rPr>
      </w:pPr>
      <w:r w:rsidRPr="00C148B5">
        <w:rPr>
          <w:rFonts w:cs="Arial"/>
          <w:sz w:val="22"/>
          <w:szCs w:val="22"/>
        </w:rPr>
        <w:t xml:space="preserve">the right to use the area shown coloured </w:t>
      </w:r>
      <w:bookmarkStart w:id="378" w:name="Text134"/>
      <w:r w:rsidRPr="00C148B5">
        <w:rPr>
          <w:rFonts w:cs="Arial"/>
          <w:sz w:val="22"/>
          <w:szCs w:val="22"/>
        </w:rPr>
        <w:fldChar w:fldCharType="begin">
          <w:ffData>
            <w:name w:val="Text134"/>
            <w:enabled/>
            <w:calcOnExit w:val="0"/>
            <w:textInput>
              <w:default w:val="blue"/>
            </w:textInput>
          </w:ffData>
        </w:fldChar>
      </w:r>
      <w:r w:rsidRPr="00C148B5">
        <w:rPr>
          <w:rFonts w:cs="Arial"/>
          <w:sz w:val="22"/>
          <w:szCs w:val="22"/>
        </w:rPr>
        <w:instrText xml:space="preserve"> FORMTEXT </w:instrText>
      </w:r>
      <w:r w:rsidRPr="00C148B5">
        <w:rPr>
          <w:rFonts w:cs="Arial"/>
          <w:sz w:val="22"/>
          <w:szCs w:val="22"/>
        </w:rPr>
      </w:r>
      <w:r w:rsidRPr="00C148B5">
        <w:rPr>
          <w:rFonts w:cs="Arial"/>
          <w:sz w:val="22"/>
          <w:szCs w:val="22"/>
        </w:rPr>
        <w:fldChar w:fldCharType="separate"/>
      </w:r>
      <w:r w:rsidRPr="00C148B5">
        <w:rPr>
          <w:rFonts w:cs="Arial"/>
          <w:noProof/>
          <w:sz w:val="22"/>
          <w:szCs w:val="22"/>
        </w:rPr>
        <w:t>blue</w:t>
      </w:r>
      <w:r w:rsidRPr="00C148B5">
        <w:rPr>
          <w:rFonts w:cs="Arial"/>
          <w:sz w:val="22"/>
          <w:szCs w:val="22"/>
        </w:rPr>
        <w:fldChar w:fldCharType="end"/>
      </w:r>
      <w:bookmarkEnd w:id="378"/>
      <w:r w:rsidRPr="00C148B5">
        <w:rPr>
          <w:rFonts w:cs="Arial"/>
          <w:sz w:val="22"/>
          <w:szCs w:val="22"/>
        </w:rPr>
        <w:t xml:space="preserve"> on the Plan for access to adjoining property;</w:t>
      </w:r>
    </w:p>
    <w:p w14:paraId="0E22347E" w14:textId="38BBB650" w:rsidR="00FB4C74" w:rsidRPr="00C148B5" w:rsidRDefault="00FB4C74" w:rsidP="006D22C3">
      <w:pPr>
        <w:pStyle w:val="Clause11"/>
        <w:rPr>
          <w:rFonts w:cs="Arial"/>
          <w:sz w:val="22"/>
          <w:szCs w:val="22"/>
        </w:rPr>
      </w:pPr>
      <w:r w:rsidRPr="00C148B5">
        <w:rPr>
          <w:rFonts w:cs="Arial"/>
          <w:sz w:val="22"/>
          <w:szCs w:val="22"/>
        </w:rPr>
        <w:t xml:space="preserve">the right to connect into and use any </w:t>
      </w:r>
      <w:bookmarkStart w:id="379" w:name="Text164"/>
      <w:r w:rsidRPr="00C148B5">
        <w:rPr>
          <w:rFonts w:cs="Arial"/>
          <w:sz w:val="22"/>
          <w:szCs w:val="22"/>
        </w:rPr>
        <w:fldChar w:fldCharType="begin">
          <w:ffData>
            <w:name w:val="Text164"/>
            <w:enabled/>
            <w:calcOnExit w:val="0"/>
            <w:textInput/>
          </w:ffData>
        </w:fldChar>
      </w:r>
      <w:r w:rsidRPr="00C148B5">
        <w:rPr>
          <w:rFonts w:cs="Arial"/>
          <w:sz w:val="22"/>
          <w:szCs w:val="22"/>
        </w:rPr>
        <w:instrText xml:space="preserve"> FORMTEXT </w:instrText>
      </w:r>
      <w:r w:rsidRPr="00C148B5">
        <w:rPr>
          <w:rFonts w:cs="Arial"/>
          <w:sz w:val="22"/>
          <w:szCs w:val="22"/>
        </w:rPr>
      </w:r>
      <w:r w:rsidRPr="00C148B5">
        <w:rPr>
          <w:rFonts w:cs="Arial"/>
          <w:sz w:val="22"/>
          <w:szCs w:val="22"/>
        </w:rPr>
        <w:fldChar w:fldCharType="separate"/>
      </w:r>
      <w:r w:rsidRPr="00C148B5">
        <w:rPr>
          <w:rFonts w:cs="Arial"/>
          <w:noProof/>
          <w:sz w:val="22"/>
          <w:szCs w:val="22"/>
        </w:rPr>
        <w:t> </w:t>
      </w:r>
      <w:r w:rsidRPr="00C148B5">
        <w:rPr>
          <w:rFonts w:cs="Arial"/>
          <w:noProof/>
          <w:sz w:val="22"/>
          <w:szCs w:val="22"/>
        </w:rPr>
        <w:t> </w:t>
      </w:r>
      <w:r w:rsidRPr="00C148B5">
        <w:rPr>
          <w:rFonts w:cs="Arial"/>
          <w:noProof/>
          <w:sz w:val="22"/>
          <w:szCs w:val="22"/>
        </w:rPr>
        <w:t> </w:t>
      </w:r>
      <w:r w:rsidRPr="00C148B5">
        <w:rPr>
          <w:rFonts w:cs="Arial"/>
          <w:noProof/>
          <w:sz w:val="22"/>
          <w:szCs w:val="22"/>
        </w:rPr>
        <w:t> </w:t>
      </w:r>
      <w:r w:rsidRPr="00C148B5">
        <w:rPr>
          <w:rFonts w:cs="Arial"/>
          <w:noProof/>
          <w:sz w:val="22"/>
          <w:szCs w:val="22"/>
        </w:rPr>
        <w:t> </w:t>
      </w:r>
      <w:r w:rsidRPr="00C148B5">
        <w:rPr>
          <w:rFonts w:cs="Arial"/>
          <w:sz w:val="22"/>
          <w:szCs w:val="22"/>
        </w:rPr>
        <w:fldChar w:fldCharType="end"/>
      </w:r>
      <w:bookmarkEnd w:id="379"/>
      <w:r w:rsidRPr="00C148B5">
        <w:rPr>
          <w:rFonts w:cs="Arial"/>
          <w:sz w:val="22"/>
          <w:szCs w:val="22"/>
        </w:rPr>
        <w:t xml:space="preserve"> now or within the </w:t>
      </w:r>
      <w:bookmarkStart w:id="380" w:name="Text165"/>
      <w:r w:rsidRPr="00C148B5">
        <w:rPr>
          <w:rFonts w:cs="Arial"/>
          <w:sz w:val="22"/>
          <w:szCs w:val="22"/>
        </w:rPr>
        <w:fldChar w:fldCharType="begin">
          <w:ffData>
            <w:name w:val="Text165"/>
            <w:enabled/>
            <w:calcOnExit w:val="0"/>
            <w:textInput>
              <w:default w:val="Term "/>
            </w:textInput>
          </w:ffData>
        </w:fldChar>
      </w:r>
      <w:r w:rsidRPr="00C148B5">
        <w:rPr>
          <w:rFonts w:cs="Arial"/>
          <w:sz w:val="22"/>
          <w:szCs w:val="22"/>
        </w:rPr>
        <w:instrText xml:space="preserve"> FORMTEXT </w:instrText>
      </w:r>
      <w:r w:rsidRPr="00C148B5">
        <w:rPr>
          <w:rFonts w:cs="Arial"/>
          <w:sz w:val="22"/>
          <w:szCs w:val="22"/>
        </w:rPr>
      </w:r>
      <w:r w:rsidRPr="00C148B5">
        <w:rPr>
          <w:rFonts w:cs="Arial"/>
          <w:sz w:val="22"/>
          <w:szCs w:val="22"/>
        </w:rPr>
        <w:fldChar w:fldCharType="separate"/>
      </w:r>
      <w:r w:rsidRPr="00C148B5">
        <w:rPr>
          <w:rFonts w:cs="Arial"/>
          <w:noProof/>
          <w:sz w:val="22"/>
          <w:szCs w:val="22"/>
        </w:rPr>
        <w:t xml:space="preserve">Term </w:t>
      </w:r>
      <w:r w:rsidRPr="00C148B5">
        <w:rPr>
          <w:rFonts w:cs="Arial"/>
          <w:sz w:val="22"/>
          <w:szCs w:val="22"/>
        </w:rPr>
        <w:fldChar w:fldCharType="end"/>
      </w:r>
      <w:bookmarkStart w:id="381" w:name="Text166"/>
      <w:bookmarkEnd w:id="380"/>
      <w:r w:rsidRPr="00C148B5">
        <w:rPr>
          <w:rFonts w:cs="Arial"/>
          <w:sz w:val="22"/>
          <w:szCs w:val="22"/>
        </w:rPr>
        <w:fldChar w:fldCharType="begin">
          <w:ffData>
            <w:name w:val="Text166"/>
            <w:enabled/>
            <w:calcOnExit w:val="0"/>
            <w:textInput>
              <w:default w:val="Perpetuity Period (which, for the purposes of this Lease, shal be 80 years) "/>
            </w:textInput>
          </w:ffData>
        </w:fldChar>
      </w:r>
      <w:r w:rsidRPr="00C148B5">
        <w:rPr>
          <w:rFonts w:cs="Arial"/>
          <w:sz w:val="22"/>
          <w:szCs w:val="22"/>
        </w:rPr>
        <w:instrText xml:space="preserve"> FORMTEXT </w:instrText>
      </w:r>
      <w:r w:rsidRPr="00C148B5">
        <w:rPr>
          <w:rFonts w:cs="Arial"/>
          <w:sz w:val="22"/>
          <w:szCs w:val="22"/>
        </w:rPr>
      </w:r>
      <w:r w:rsidRPr="00C148B5">
        <w:rPr>
          <w:rFonts w:cs="Arial"/>
          <w:sz w:val="22"/>
          <w:szCs w:val="22"/>
        </w:rPr>
        <w:fldChar w:fldCharType="separate"/>
      </w:r>
      <w:r w:rsidRPr="00C148B5">
        <w:rPr>
          <w:rFonts w:cs="Arial"/>
          <w:noProof/>
          <w:sz w:val="22"/>
          <w:szCs w:val="22"/>
        </w:rPr>
        <w:t xml:space="preserve">Perpetuity Period (which, for the purposes of this Lease, shal be 80 years) </w:t>
      </w:r>
      <w:r w:rsidRPr="00C148B5">
        <w:rPr>
          <w:rFonts w:cs="Arial"/>
          <w:sz w:val="22"/>
          <w:szCs w:val="22"/>
        </w:rPr>
        <w:fldChar w:fldCharType="end"/>
      </w:r>
      <w:bookmarkEnd w:id="381"/>
      <w:r w:rsidRPr="00C148B5">
        <w:rPr>
          <w:rFonts w:cs="Arial"/>
          <w:sz w:val="22"/>
          <w:szCs w:val="22"/>
        </w:rPr>
        <w:t>laid in, over or under the Property;</w:t>
      </w:r>
    </w:p>
    <w:p w14:paraId="5144750D" w14:textId="19B3FD80" w:rsidR="00FB4C74" w:rsidRPr="00C148B5" w:rsidRDefault="00FB4C74" w:rsidP="006D22C3">
      <w:pPr>
        <w:pStyle w:val="Clause11"/>
        <w:rPr>
          <w:rFonts w:cs="Arial"/>
          <w:sz w:val="22"/>
          <w:szCs w:val="22"/>
        </w:rPr>
      </w:pPr>
      <w:r w:rsidRPr="00C148B5">
        <w:rPr>
          <w:rFonts w:cs="Arial"/>
          <w:sz w:val="22"/>
          <w:szCs w:val="22"/>
        </w:rPr>
        <w:t>the right to advertise on the Outside of the Property;</w:t>
      </w:r>
    </w:p>
    <w:p w14:paraId="4A4B652A" w14:textId="2910E32E" w:rsidR="00FB4C74" w:rsidRPr="00C148B5" w:rsidRDefault="00FB4C74" w:rsidP="006D22C3">
      <w:pPr>
        <w:pStyle w:val="Clause11"/>
        <w:rPr>
          <w:rFonts w:cs="Arial"/>
          <w:sz w:val="22"/>
          <w:szCs w:val="22"/>
        </w:rPr>
      </w:pPr>
      <w:r w:rsidRPr="00C148B5">
        <w:rPr>
          <w:rFonts w:cs="Arial"/>
          <w:sz w:val="22"/>
          <w:szCs w:val="22"/>
        </w:rPr>
        <w:t>the right to erect scaffolding against the Property;</w:t>
      </w:r>
    </w:p>
    <w:p w14:paraId="4974D63F" w14:textId="77777777" w:rsidR="00FB4C74" w:rsidRPr="00C148B5" w:rsidRDefault="00FB4C74" w:rsidP="006D22C3">
      <w:pPr>
        <w:pStyle w:val="Clause11"/>
        <w:rPr>
          <w:rFonts w:cs="Arial"/>
          <w:sz w:val="22"/>
          <w:szCs w:val="22"/>
        </w:rPr>
      </w:pPr>
      <w:r w:rsidRPr="00C148B5">
        <w:rPr>
          <w:rFonts w:cs="Arial"/>
          <w:sz w:val="22"/>
          <w:szCs w:val="22"/>
        </w:rPr>
        <w:t>rights of light, air, support and protection to the extent those rights are capable of being enjoyed at any time during the term;</w:t>
      </w:r>
    </w:p>
    <w:p w14:paraId="224C0E7F" w14:textId="77777777" w:rsidR="00FB4C74" w:rsidRPr="00C148B5" w:rsidRDefault="00FB4C74" w:rsidP="006D22C3">
      <w:pPr>
        <w:pStyle w:val="Clause11"/>
        <w:rPr>
          <w:rFonts w:cs="Arial"/>
          <w:sz w:val="22"/>
          <w:szCs w:val="22"/>
        </w:rPr>
      </w:pPr>
      <w:r w:rsidRPr="00C148B5">
        <w:rPr>
          <w:rFonts w:cs="Arial"/>
          <w:sz w:val="22"/>
          <w:szCs w:val="22"/>
        </w:rPr>
        <w:t>the right at any time during the term, to the full and free right to develop the Landlord's neighbouring or adjoining property including any neighbouring or adjoining property in which the Landlord acquires an interest during the term as the Landlord may think fit;</w:t>
      </w:r>
    </w:p>
    <w:bookmarkStart w:id="382" w:name="Text135"/>
    <w:p w14:paraId="5AD4EF48" w14:textId="07E820B9" w:rsidR="00FB4C74" w:rsidRPr="00C148B5" w:rsidRDefault="00FB4C74" w:rsidP="006D22C3">
      <w:pPr>
        <w:pStyle w:val="Clause11"/>
        <w:rPr>
          <w:rFonts w:cs="Arial"/>
          <w:sz w:val="22"/>
          <w:szCs w:val="22"/>
        </w:rPr>
      </w:pPr>
      <w:r w:rsidRPr="00C148B5">
        <w:rPr>
          <w:rFonts w:cs="Arial"/>
          <w:sz w:val="22"/>
          <w:szCs w:val="22"/>
        </w:rPr>
        <w:fldChar w:fldCharType="begin">
          <w:ffData>
            <w:name w:val="Text135"/>
            <w:enabled/>
            <w:calcOnExit w:val="0"/>
            <w:textInput/>
          </w:ffData>
        </w:fldChar>
      </w:r>
      <w:r w:rsidRPr="00C148B5">
        <w:rPr>
          <w:rFonts w:cs="Arial"/>
          <w:sz w:val="22"/>
          <w:szCs w:val="22"/>
        </w:rPr>
        <w:instrText xml:space="preserve"> FORMTEXT </w:instrText>
      </w:r>
      <w:r w:rsidRPr="00C148B5">
        <w:rPr>
          <w:rFonts w:cs="Arial"/>
          <w:sz w:val="22"/>
          <w:szCs w:val="22"/>
        </w:rPr>
      </w:r>
      <w:r w:rsidRPr="00C148B5">
        <w:rPr>
          <w:rFonts w:cs="Arial"/>
          <w:sz w:val="22"/>
          <w:szCs w:val="22"/>
        </w:rPr>
        <w:fldChar w:fldCharType="separate"/>
      </w:r>
      <w:r w:rsidRPr="00C148B5">
        <w:rPr>
          <w:rFonts w:cs="Arial"/>
          <w:noProof/>
          <w:sz w:val="22"/>
          <w:szCs w:val="22"/>
        </w:rPr>
        <w:t> </w:t>
      </w:r>
      <w:r w:rsidRPr="00C148B5">
        <w:rPr>
          <w:rFonts w:cs="Arial"/>
          <w:noProof/>
          <w:sz w:val="22"/>
          <w:szCs w:val="22"/>
        </w:rPr>
        <w:t> </w:t>
      </w:r>
      <w:r w:rsidRPr="00C148B5">
        <w:rPr>
          <w:rFonts w:cs="Arial"/>
          <w:noProof/>
          <w:sz w:val="22"/>
          <w:szCs w:val="22"/>
        </w:rPr>
        <w:t> </w:t>
      </w:r>
      <w:r w:rsidRPr="00C148B5">
        <w:rPr>
          <w:rFonts w:cs="Arial"/>
          <w:noProof/>
          <w:sz w:val="22"/>
          <w:szCs w:val="22"/>
        </w:rPr>
        <w:t> </w:t>
      </w:r>
      <w:r w:rsidRPr="00C148B5">
        <w:rPr>
          <w:rFonts w:cs="Arial"/>
          <w:noProof/>
          <w:sz w:val="22"/>
          <w:szCs w:val="22"/>
        </w:rPr>
        <w:t> </w:t>
      </w:r>
      <w:r w:rsidRPr="00C148B5">
        <w:rPr>
          <w:rFonts w:cs="Arial"/>
          <w:sz w:val="22"/>
          <w:szCs w:val="22"/>
        </w:rPr>
        <w:fldChar w:fldCharType="end"/>
      </w:r>
      <w:bookmarkEnd w:id="382"/>
    </w:p>
    <w:p w14:paraId="35EC927F" w14:textId="09614B06" w:rsidR="00FB4C74" w:rsidRPr="005462D3" w:rsidRDefault="00555198" w:rsidP="006D22C3">
      <w:pPr>
        <w:pStyle w:val="Clause111"/>
        <w:numPr>
          <w:ilvl w:val="0"/>
          <w:numId w:val="0"/>
        </w:numPr>
        <w:ind w:left="1418"/>
        <w:rPr>
          <w:rFonts w:cs="Arial"/>
          <w:sz w:val="22"/>
          <w:szCs w:val="22"/>
        </w:rPr>
      </w:pPr>
      <w:r w:rsidRPr="00C148B5">
        <w:rPr>
          <w:rFonts w:cs="Arial"/>
          <w:sz w:val="22"/>
          <w:szCs w:val="22"/>
        </w:rPr>
        <w:t xml:space="preserve">And </w:t>
      </w:r>
      <w:r w:rsidR="00FB4C74" w:rsidRPr="00C148B5">
        <w:rPr>
          <w:rFonts w:cs="Arial"/>
          <w:sz w:val="22"/>
          <w:szCs w:val="22"/>
        </w:rPr>
        <w:t xml:space="preserve">notwithstanding that the exercise of any of the reservations referred to above or any works carried out pursuant to them result in a reduction in the flow of light or air to the Property or loss of amenity for the Property </w:t>
      </w:r>
      <w:proofErr w:type="gramStart"/>
      <w:r w:rsidR="00FB4C74" w:rsidRPr="00C148B5">
        <w:rPr>
          <w:rFonts w:cs="Arial"/>
          <w:sz w:val="22"/>
          <w:szCs w:val="22"/>
        </w:rPr>
        <w:t>provided that</w:t>
      </w:r>
      <w:proofErr w:type="gramEnd"/>
      <w:r w:rsidR="00FB4C74" w:rsidRPr="00C148B5">
        <w:rPr>
          <w:rFonts w:cs="Arial"/>
          <w:sz w:val="22"/>
          <w:szCs w:val="22"/>
        </w:rPr>
        <w:t xml:space="preserve"> they do not materially adversely affect the use and enjoyment of the Property for the use permitted by this Lease;</w:t>
      </w:r>
      <w:r w:rsidR="00FB4C74" w:rsidRPr="005462D3">
        <w:rPr>
          <w:rFonts w:cs="Arial"/>
          <w:sz w:val="22"/>
          <w:szCs w:val="22"/>
        </w:rPr>
        <w:t xml:space="preserve"> </w:t>
      </w:r>
    </w:p>
    <w:p w14:paraId="4FBCD6D8" w14:textId="77777777" w:rsidR="00FB4C74" w:rsidRPr="005462D3" w:rsidRDefault="00FB4C74" w:rsidP="006D22C3">
      <w:pPr>
        <w:pStyle w:val="Clause111"/>
        <w:numPr>
          <w:ilvl w:val="0"/>
          <w:numId w:val="0"/>
        </w:numPr>
        <w:ind w:left="2552"/>
        <w:rPr>
          <w:rFonts w:cs="Arial"/>
          <w:sz w:val="22"/>
          <w:szCs w:val="22"/>
        </w:rPr>
      </w:pPr>
    </w:p>
    <w:p w14:paraId="590C0A5E" w14:textId="6F3C17D8" w:rsidR="00FB4C74" w:rsidRPr="005462D3" w:rsidRDefault="00FB4C74" w:rsidP="006D22C3">
      <w:pPr>
        <w:pStyle w:val="Heading1"/>
        <w:jc w:val="both"/>
        <w:rPr>
          <w:sz w:val="22"/>
          <w:szCs w:val="22"/>
        </w:rPr>
      </w:pPr>
    </w:p>
    <w:p w14:paraId="3DF6AE76" w14:textId="77777777" w:rsidR="00FB4C74" w:rsidRPr="005462D3" w:rsidRDefault="00FB4C74" w:rsidP="006D22C3">
      <w:pPr>
        <w:pStyle w:val="Clause11"/>
        <w:numPr>
          <w:ilvl w:val="0"/>
          <w:numId w:val="0"/>
        </w:numPr>
        <w:ind w:left="567"/>
        <w:rPr>
          <w:rFonts w:cs="Arial"/>
          <w:sz w:val="22"/>
          <w:szCs w:val="22"/>
        </w:rPr>
      </w:pPr>
    </w:p>
    <w:tbl>
      <w:tblPr>
        <w:tblW w:w="0" w:type="auto"/>
        <w:tblLayout w:type="fixed"/>
        <w:tblLook w:val="0000" w:firstRow="0" w:lastRow="0" w:firstColumn="0" w:lastColumn="0" w:noHBand="0" w:noVBand="0"/>
      </w:tblPr>
      <w:tblGrid>
        <w:gridCol w:w="3085"/>
        <w:gridCol w:w="567"/>
        <w:gridCol w:w="5958"/>
      </w:tblGrid>
      <w:tr w:rsidR="00FB4C74" w:rsidRPr="005462D3" w14:paraId="383DF978" w14:textId="77777777" w:rsidTr="00F338C8">
        <w:trPr>
          <w:cantSplit/>
        </w:trPr>
        <w:tc>
          <w:tcPr>
            <w:tcW w:w="3085" w:type="dxa"/>
          </w:tcPr>
          <w:p w14:paraId="3B8FB770" w14:textId="6F6BB3F9" w:rsidR="00FB4C74" w:rsidRPr="005462D3" w:rsidRDefault="00FB4C74" w:rsidP="006D22C3">
            <w:pPr>
              <w:keepNext/>
              <w:tabs>
                <w:tab w:val="left" w:pos="720"/>
                <w:tab w:val="left" w:pos="1296"/>
                <w:tab w:val="left" w:pos="2016"/>
              </w:tabs>
              <w:spacing w:after="120"/>
              <w:jc w:val="both"/>
              <w:rPr>
                <w:rFonts w:cs="Arial"/>
                <w:sz w:val="22"/>
                <w:szCs w:val="22"/>
              </w:rPr>
            </w:pPr>
            <w:r w:rsidRPr="005462D3">
              <w:rPr>
                <w:rFonts w:cs="Arial"/>
                <w:sz w:val="22"/>
                <w:szCs w:val="22"/>
              </w:rPr>
              <w:lastRenderedPageBreak/>
              <w:t>This Deed is given under the Common Seal of NOTTINGHAM CITY COUNCIL:</w:t>
            </w:r>
          </w:p>
        </w:tc>
        <w:tc>
          <w:tcPr>
            <w:tcW w:w="567" w:type="dxa"/>
          </w:tcPr>
          <w:p w14:paraId="137D23F9" w14:textId="77777777" w:rsidR="00FB4C74" w:rsidRPr="005462D3" w:rsidRDefault="00FB4C74" w:rsidP="006D22C3">
            <w:pPr>
              <w:keepNext/>
              <w:tabs>
                <w:tab w:val="left" w:pos="720"/>
                <w:tab w:val="left" w:pos="1296"/>
                <w:tab w:val="left" w:pos="2016"/>
              </w:tabs>
              <w:spacing w:after="120"/>
              <w:jc w:val="both"/>
              <w:rPr>
                <w:rFonts w:cs="Arial"/>
                <w:sz w:val="22"/>
                <w:szCs w:val="22"/>
              </w:rPr>
            </w:pPr>
            <w:r w:rsidRPr="005462D3">
              <w:rPr>
                <w:rFonts w:cs="Arial"/>
                <w:sz w:val="22"/>
                <w:szCs w:val="22"/>
              </w:rPr>
              <w:t>}</w:t>
            </w:r>
          </w:p>
        </w:tc>
        <w:tc>
          <w:tcPr>
            <w:tcW w:w="5958" w:type="dxa"/>
          </w:tcPr>
          <w:p w14:paraId="42D9CA98" w14:textId="77777777" w:rsidR="00FB4C74" w:rsidRPr="005462D3" w:rsidRDefault="00FB4C74" w:rsidP="006D22C3">
            <w:pPr>
              <w:keepNext/>
              <w:tabs>
                <w:tab w:val="left" w:pos="720"/>
                <w:tab w:val="left" w:pos="1296"/>
                <w:tab w:val="left" w:pos="2016"/>
              </w:tabs>
              <w:spacing w:after="120"/>
              <w:jc w:val="both"/>
              <w:rPr>
                <w:rFonts w:cs="Arial"/>
                <w:sz w:val="22"/>
                <w:szCs w:val="22"/>
              </w:rPr>
            </w:pPr>
          </w:p>
        </w:tc>
      </w:tr>
      <w:tr w:rsidR="00FB4C74" w:rsidRPr="005462D3" w14:paraId="291459F2" w14:textId="77777777" w:rsidTr="00F338C8">
        <w:trPr>
          <w:cantSplit/>
        </w:trPr>
        <w:tc>
          <w:tcPr>
            <w:tcW w:w="3085" w:type="dxa"/>
          </w:tcPr>
          <w:p w14:paraId="3C9838AD" w14:textId="77777777" w:rsidR="00FB4C74" w:rsidRPr="005462D3" w:rsidRDefault="00FB4C74" w:rsidP="006D22C3">
            <w:pPr>
              <w:tabs>
                <w:tab w:val="left" w:pos="720"/>
                <w:tab w:val="left" w:pos="1296"/>
                <w:tab w:val="left" w:pos="2016"/>
              </w:tabs>
              <w:spacing w:after="120"/>
              <w:jc w:val="both"/>
              <w:rPr>
                <w:rFonts w:cs="Arial"/>
                <w:sz w:val="22"/>
                <w:szCs w:val="22"/>
              </w:rPr>
            </w:pPr>
          </w:p>
        </w:tc>
        <w:tc>
          <w:tcPr>
            <w:tcW w:w="567" w:type="dxa"/>
          </w:tcPr>
          <w:p w14:paraId="36C314A6" w14:textId="77777777" w:rsidR="00FB4C74" w:rsidRPr="005462D3" w:rsidRDefault="00FB4C74" w:rsidP="006D22C3">
            <w:pPr>
              <w:tabs>
                <w:tab w:val="left" w:pos="720"/>
                <w:tab w:val="left" w:pos="1296"/>
                <w:tab w:val="left" w:pos="2016"/>
              </w:tabs>
              <w:spacing w:after="120"/>
              <w:jc w:val="both"/>
              <w:rPr>
                <w:rFonts w:cs="Arial"/>
                <w:sz w:val="22"/>
                <w:szCs w:val="22"/>
              </w:rPr>
            </w:pPr>
          </w:p>
        </w:tc>
        <w:tc>
          <w:tcPr>
            <w:tcW w:w="5958" w:type="dxa"/>
          </w:tcPr>
          <w:p w14:paraId="74FBE8F0" w14:textId="3E491DAD" w:rsidR="00286D9D" w:rsidRDefault="00FA6675" w:rsidP="006D22C3">
            <w:pPr>
              <w:tabs>
                <w:tab w:val="left" w:pos="720"/>
                <w:tab w:val="left" w:pos="1296"/>
                <w:tab w:val="left" w:pos="2016"/>
              </w:tabs>
              <w:spacing w:after="120"/>
              <w:jc w:val="both"/>
              <w:rPr>
                <w:rFonts w:cs="Arial"/>
                <w:sz w:val="22"/>
                <w:szCs w:val="22"/>
              </w:rPr>
            </w:pPr>
            <w:r>
              <w:rPr>
                <w:rFonts w:cs="Arial"/>
                <w:sz w:val="22"/>
                <w:szCs w:val="22"/>
              </w:rPr>
              <w:t>Beth Brown</w:t>
            </w:r>
            <w:r w:rsidR="00410391" w:rsidRPr="005462D3">
              <w:rPr>
                <w:rFonts w:cs="Arial"/>
                <w:sz w:val="22"/>
                <w:szCs w:val="22"/>
              </w:rPr>
              <w:t xml:space="preserve"> - </w:t>
            </w:r>
            <w:r w:rsidR="00FB4C74" w:rsidRPr="005462D3">
              <w:rPr>
                <w:rFonts w:cs="Arial"/>
                <w:sz w:val="22"/>
                <w:szCs w:val="22"/>
              </w:rPr>
              <w:t xml:space="preserve">Director of Legal and Governance </w:t>
            </w:r>
            <w:r>
              <w:rPr>
                <w:rFonts w:cs="Arial"/>
                <w:sz w:val="22"/>
                <w:szCs w:val="22"/>
              </w:rPr>
              <w:t>/</w:t>
            </w:r>
          </w:p>
          <w:p w14:paraId="3B3609DB" w14:textId="6977481B" w:rsidR="00FA6675" w:rsidRPr="005462D3" w:rsidRDefault="000326D5" w:rsidP="006D22C3">
            <w:pPr>
              <w:tabs>
                <w:tab w:val="left" w:pos="720"/>
                <w:tab w:val="left" w:pos="1296"/>
                <w:tab w:val="left" w:pos="2016"/>
              </w:tabs>
              <w:spacing w:after="120"/>
              <w:jc w:val="both"/>
              <w:rPr>
                <w:rFonts w:cs="Arial"/>
                <w:sz w:val="22"/>
                <w:szCs w:val="22"/>
              </w:rPr>
            </w:pPr>
            <w:r>
              <w:rPr>
                <w:rFonts w:cs="Arial"/>
                <w:sz w:val="22"/>
                <w:szCs w:val="22"/>
              </w:rPr>
              <w:t xml:space="preserve">Anthony Heath – Head </w:t>
            </w:r>
            <w:r w:rsidRPr="005462D3">
              <w:rPr>
                <w:rFonts w:cs="Arial"/>
                <w:sz w:val="22"/>
                <w:szCs w:val="22"/>
              </w:rPr>
              <w:t xml:space="preserve">of Legal </w:t>
            </w:r>
          </w:p>
          <w:p w14:paraId="7F2427B5" w14:textId="77777777" w:rsidR="00FB4C74" w:rsidRPr="005462D3" w:rsidRDefault="00FB4C74" w:rsidP="006D22C3">
            <w:pPr>
              <w:tabs>
                <w:tab w:val="left" w:pos="720"/>
                <w:tab w:val="left" w:pos="1296"/>
                <w:tab w:val="left" w:pos="2016"/>
              </w:tabs>
              <w:spacing w:after="120"/>
              <w:jc w:val="both"/>
              <w:rPr>
                <w:rFonts w:cs="Arial"/>
                <w:sz w:val="22"/>
                <w:szCs w:val="22"/>
              </w:rPr>
            </w:pPr>
          </w:p>
        </w:tc>
      </w:tr>
    </w:tbl>
    <w:p w14:paraId="0CCB50E4" w14:textId="202EEE31" w:rsidR="00FB4C74" w:rsidRPr="005462D3" w:rsidRDefault="00FB4C74" w:rsidP="006D22C3">
      <w:pPr>
        <w:tabs>
          <w:tab w:val="left" w:pos="720"/>
          <w:tab w:val="left" w:pos="1296"/>
          <w:tab w:val="left" w:pos="2016"/>
        </w:tabs>
        <w:spacing w:after="120"/>
        <w:jc w:val="both"/>
        <w:rPr>
          <w:rFonts w:cs="Arial"/>
          <w:sz w:val="22"/>
          <w:szCs w:val="22"/>
        </w:rPr>
      </w:pPr>
    </w:p>
    <w:p w14:paraId="43747F2E" w14:textId="673FD615" w:rsidR="000E60A5" w:rsidRPr="005462D3" w:rsidRDefault="000E60A5" w:rsidP="006D22C3">
      <w:pPr>
        <w:tabs>
          <w:tab w:val="left" w:pos="720"/>
          <w:tab w:val="left" w:pos="1296"/>
          <w:tab w:val="left" w:pos="2016"/>
        </w:tabs>
        <w:spacing w:after="120"/>
        <w:jc w:val="both"/>
        <w:rPr>
          <w:rFonts w:cs="Arial"/>
          <w:sz w:val="22"/>
          <w:szCs w:val="22"/>
        </w:rPr>
      </w:pPr>
    </w:p>
    <w:tbl>
      <w:tblPr>
        <w:tblW w:w="0" w:type="auto"/>
        <w:tblLayout w:type="fixed"/>
        <w:tblLook w:val="0000" w:firstRow="0" w:lastRow="0" w:firstColumn="0" w:lastColumn="0" w:noHBand="0" w:noVBand="0"/>
      </w:tblPr>
      <w:tblGrid>
        <w:gridCol w:w="3085"/>
        <w:gridCol w:w="567"/>
        <w:gridCol w:w="5957"/>
      </w:tblGrid>
      <w:tr w:rsidR="007E1B00" w:rsidRPr="005462D3" w14:paraId="54402196" w14:textId="77777777" w:rsidTr="00F2317B">
        <w:trPr>
          <w:cantSplit/>
        </w:trPr>
        <w:tc>
          <w:tcPr>
            <w:tcW w:w="3085" w:type="dxa"/>
            <w:vAlign w:val="center"/>
          </w:tcPr>
          <w:p w14:paraId="7B826A6B" w14:textId="4DAC54F3" w:rsidR="007E1B00" w:rsidRPr="005462D3" w:rsidRDefault="007E1B00" w:rsidP="006D22C3">
            <w:pPr>
              <w:keepNext/>
              <w:tabs>
                <w:tab w:val="left" w:pos="720"/>
                <w:tab w:val="left" w:pos="1296"/>
                <w:tab w:val="left" w:pos="2016"/>
              </w:tabs>
              <w:spacing w:after="120"/>
              <w:jc w:val="both"/>
              <w:rPr>
                <w:rFonts w:cs="Arial"/>
                <w:sz w:val="22"/>
                <w:szCs w:val="22"/>
              </w:rPr>
            </w:pPr>
            <w:r w:rsidRPr="005462D3">
              <w:rPr>
                <w:rFonts w:cs="Arial"/>
                <w:sz w:val="22"/>
                <w:szCs w:val="22"/>
              </w:rPr>
              <w:t>Signed as a Deed  by the Tenant in the presence of:</w:t>
            </w:r>
          </w:p>
          <w:p w14:paraId="553975DE" w14:textId="77777777" w:rsidR="007E1B00" w:rsidRPr="005462D3" w:rsidRDefault="007E1B00" w:rsidP="006D22C3">
            <w:pPr>
              <w:keepNext/>
              <w:tabs>
                <w:tab w:val="left" w:pos="720"/>
                <w:tab w:val="left" w:pos="1296"/>
                <w:tab w:val="left" w:pos="2016"/>
              </w:tabs>
              <w:spacing w:after="120"/>
              <w:jc w:val="both"/>
              <w:rPr>
                <w:rFonts w:cs="Arial"/>
                <w:sz w:val="22"/>
                <w:szCs w:val="22"/>
              </w:rPr>
            </w:pPr>
          </w:p>
        </w:tc>
        <w:tc>
          <w:tcPr>
            <w:tcW w:w="567" w:type="dxa"/>
          </w:tcPr>
          <w:p w14:paraId="186BAE2D" w14:textId="77777777" w:rsidR="007E1B00" w:rsidRPr="005462D3" w:rsidRDefault="007E1B00" w:rsidP="006D22C3">
            <w:pPr>
              <w:keepNext/>
              <w:tabs>
                <w:tab w:val="left" w:pos="720"/>
                <w:tab w:val="left" w:pos="1296"/>
                <w:tab w:val="left" w:pos="2016"/>
              </w:tabs>
              <w:spacing w:after="120"/>
              <w:jc w:val="both"/>
              <w:rPr>
                <w:rFonts w:cs="Arial"/>
                <w:sz w:val="22"/>
                <w:szCs w:val="22"/>
              </w:rPr>
            </w:pPr>
            <w:r w:rsidRPr="005462D3">
              <w:rPr>
                <w:rFonts w:cs="Arial"/>
                <w:sz w:val="22"/>
                <w:szCs w:val="22"/>
              </w:rPr>
              <w:t>}</w:t>
            </w:r>
          </w:p>
        </w:tc>
        <w:tc>
          <w:tcPr>
            <w:tcW w:w="5957" w:type="dxa"/>
            <w:vAlign w:val="center"/>
          </w:tcPr>
          <w:p w14:paraId="7605B6BB" w14:textId="77777777" w:rsidR="007E1B00" w:rsidRPr="005462D3" w:rsidRDefault="007E1B00" w:rsidP="006D22C3">
            <w:pPr>
              <w:keepNext/>
              <w:tabs>
                <w:tab w:val="left" w:pos="720"/>
                <w:tab w:val="left" w:pos="1296"/>
                <w:tab w:val="left" w:pos="2016"/>
              </w:tabs>
              <w:spacing w:after="120"/>
              <w:jc w:val="both"/>
              <w:rPr>
                <w:rFonts w:cs="Arial"/>
                <w:sz w:val="22"/>
                <w:szCs w:val="22"/>
              </w:rPr>
            </w:pPr>
          </w:p>
        </w:tc>
      </w:tr>
    </w:tbl>
    <w:p w14:paraId="4D3DDC55" w14:textId="0AD5A65B" w:rsidR="000E60A5" w:rsidRPr="005462D3" w:rsidRDefault="007E1B00" w:rsidP="006D22C3">
      <w:pPr>
        <w:tabs>
          <w:tab w:val="left" w:pos="720"/>
          <w:tab w:val="left" w:pos="1296"/>
          <w:tab w:val="left" w:pos="2016"/>
        </w:tabs>
        <w:spacing w:after="120"/>
        <w:jc w:val="both"/>
        <w:rPr>
          <w:rFonts w:cs="Arial"/>
          <w:sz w:val="22"/>
          <w:szCs w:val="22"/>
        </w:rPr>
      </w:pPr>
      <w:r w:rsidRPr="005462D3">
        <w:rPr>
          <w:rFonts w:cs="Arial"/>
          <w:sz w:val="22"/>
          <w:szCs w:val="22"/>
        </w:rPr>
        <w:t>Witness Name (Print) …………………….</w:t>
      </w:r>
    </w:p>
    <w:p w14:paraId="415BA343" w14:textId="1B94D611" w:rsidR="007E1B00" w:rsidRPr="005462D3" w:rsidRDefault="007E1B00" w:rsidP="006D22C3">
      <w:pPr>
        <w:tabs>
          <w:tab w:val="left" w:pos="720"/>
          <w:tab w:val="left" w:pos="1296"/>
          <w:tab w:val="left" w:pos="2016"/>
        </w:tabs>
        <w:spacing w:after="120"/>
        <w:jc w:val="both"/>
        <w:rPr>
          <w:rFonts w:cs="Arial"/>
          <w:sz w:val="22"/>
          <w:szCs w:val="22"/>
        </w:rPr>
      </w:pPr>
      <w:r w:rsidRPr="005462D3">
        <w:rPr>
          <w:rFonts w:cs="Arial"/>
          <w:sz w:val="22"/>
          <w:szCs w:val="22"/>
        </w:rPr>
        <w:t>Witness Signature ……………………….</w:t>
      </w:r>
    </w:p>
    <w:p w14:paraId="37E5151B" w14:textId="1835D767" w:rsidR="007E1B00" w:rsidRPr="005462D3" w:rsidRDefault="007E1B00" w:rsidP="006D22C3">
      <w:pPr>
        <w:tabs>
          <w:tab w:val="left" w:pos="720"/>
          <w:tab w:val="left" w:pos="1296"/>
          <w:tab w:val="left" w:pos="2016"/>
        </w:tabs>
        <w:spacing w:after="120"/>
        <w:jc w:val="both"/>
        <w:rPr>
          <w:rFonts w:cs="Arial"/>
          <w:sz w:val="22"/>
          <w:szCs w:val="22"/>
        </w:rPr>
      </w:pPr>
      <w:r w:rsidRPr="005462D3">
        <w:rPr>
          <w:rFonts w:cs="Arial"/>
          <w:sz w:val="22"/>
          <w:szCs w:val="22"/>
        </w:rPr>
        <w:t>Witness Address …………………………</w:t>
      </w:r>
    </w:p>
    <w:p w14:paraId="649558A4" w14:textId="57D22092" w:rsidR="007E1B00" w:rsidRPr="005462D3" w:rsidRDefault="007E1B00" w:rsidP="006D22C3">
      <w:pPr>
        <w:tabs>
          <w:tab w:val="left" w:pos="720"/>
          <w:tab w:val="left" w:pos="1296"/>
          <w:tab w:val="left" w:pos="2016"/>
        </w:tabs>
        <w:spacing w:after="120"/>
        <w:jc w:val="both"/>
        <w:rPr>
          <w:rFonts w:cs="Arial"/>
          <w:sz w:val="22"/>
          <w:szCs w:val="22"/>
        </w:rPr>
      </w:pPr>
      <w:r w:rsidRPr="005462D3">
        <w:rPr>
          <w:rFonts w:cs="Arial"/>
          <w:sz w:val="22"/>
          <w:szCs w:val="22"/>
        </w:rPr>
        <w:tab/>
      </w:r>
      <w:r w:rsidRPr="005462D3">
        <w:rPr>
          <w:rFonts w:cs="Arial"/>
          <w:sz w:val="22"/>
          <w:szCs w:val="22"/>
        </w:rPr>
        <w:tab/>
      </w:r>
      <w:r w:rsidRPr="005462D3">
        <w:rPr>
          <w:rFonts w:cs="Arial"/>
          <w:sz w:val="22"/>
          <w:szCs w:val="22"/>
        </w:rPr>
        <w:tab/>
        <w:t>……………………..</w:t>
      </w:r>
    </w:p>
    <w:p w14:paraId="333870AF" w14:textId="4CAEA5E4" w:rsidR="007E1B00" w:rsidRPr="005462D3" w:rsidRDefault="007E1B00" w:rsidP="006D22C3">
      <w:pPr>
        <w:tabs>
          <w:tab w:val="left" w:pos="720"/>
          <w:tab w:val="left" w:pos="1296"/>
          <w:tab w:val="left" w:pos="2016"/>
        </w:tabs>
        <w:spacing w:after="120"/>
        <w:jc w:val="both"/>
        <w:rPr>
          <w:rFonts w:cs="Arial"/>
          <w:sz w:val="22"/>
          <w:szCs w:val="22"/>
        </w:rPr>
      </w:pPr>
      <w:r w:rsidRPr="005462D3">
        <w:rPr>
          <w:rFonts w:cs="Arial"/>
          <w:sz w:val="22"/>
          <w:szCs w:val="22"/>
        </w:rPr>
        <w:tab/>
      </w:r>
      <w:r w:rsidRPr="005462D3">
        <w:rPr>
          <w:rFonts w:cs="Arial"/>
          <w:sz w:val="22"/>
          <w:szCs w:val="22"/>
        </w:rPr>
        <w:tab/>
      </w:r>
      <w:r w:rsidRPr="005462D3">
        <w:rPr>
          <w:rFonts w:cs="Arial"/>
          <w:sz w:val="22"/>
          <w:szCs w:val="22"/>
        </w:rPr>
        <w:tab/>
        <w:t>……………………..</w:t>
      </w:r>
    </w:p>
    <w:p w14:paraId="631EF404" w14:textId="2C2F37FB" w:rsidR="007E1B00" w:rsidRPr="005462D3" w:rsidRDefault="007E1B00" w:rsidP="006D22C3">
      <w:pPr>
        <w:tabs>
          <w:tab w:val="left" w:pos="720"/>
          <w:tab w:val="left" w:pos="1296"/>
          <w:tab w:val="left" w:pos="2016"/>
        </w:tabs>
        <w:spacing w:after="120"/>
        <w:jc w:val="both"/>
        <w:rPr>
          <w:rFonts w:cs="Arial"/>
          <w:sz w:val="22"/>
          <w:szCs w:val="22"/>
        </w:rPr>
      </w:pPr>
      <w:r w:rsidRPr="005462D3">
        <w:rPr>
          <w:rFonts w:cs="Arial"/>
          <w:sz w:val="22"/>
          <w:szCs w:val="22"/>
        </w:rPr>
        <w:tab/>
      </w:r>
      <w:r w:rsidRPr="005462D3">
        <w:rPr>
          <w:rFonts w:cs="Arial"/>
          <w:sz w:val="22"/>
          <w:szCs w:val="22"/>
        </w:rPr>
        <w:tab/>
      </w:r>
      <w:r w:rsidRPr="005462D3">
        <w:rPr>
          <w:rFonts w:cs="Arial"/>
          <w:sz w:val="22"/>
          <w:szCs w:val="22"/>
        </w:rPr>
        <w:tab/>
        <w:t>……………………..</w:t>
      </w:r>
    </w:p>
    <w:p w14:paraId="2A835A7F" w14:textId="7BB74391" w:rsidR="007E1B00" w:rsidRPr="005462D3" w:rsidRDefault="007E1B00" w:rsidP="006D22C3">
      <w:pPr>
        <w:tabs>
          <w:tab w:val="left" w:pos="720"/>
          <w:tab w:val="left" w:pos="1296"/>
          <w:tab w:val="left" w:pos="2016"/>
        </w:tabs>
        <w:spacing w:after="120"/>
        <w:jc w:val="both"/>
        <w:rPr>
          <w:rFonts w:cs="Arial"/>
          <w:sz w:val="22"/>
          <w:szCs w:val="22"/>
        </w:rPr>
      </w:pPr>
      <w:r w:rsidRPr="005462D3">
        <w:rPr>
          <w:rFonts w:cs="Arial"/>
          <w:sz w:val="22"/>
          <w:szCs w:val="22"/>
        </w:rPr>
        <w:t>Witness Occupation …………………</w:t>
      </w:r>
      <w:proofErr w:type="gramStart"/>
      <w:r w:rsidRPr="005462D3">
        <w:rPr>
          <w:rFonts w:cs="Arial"/>
          <w:sz w:val="22"/>
          <w:szCs w:val="22"/>
        </w:rPr>
        <w:t>…..</w:t>
      </w:r>
      <w:proofErr w:type="gramEnd"/>
    </w:p>
    <w:p w14:paraId="32DB53DB" w14:textId="77777777" w:rsidR="000E60A5" w:rsidRPr="005462D3" w:rsidRDefault="000E60A5" w:rsidP="006D22C3">
      <w:pPr>
        <w:tabs>
          <w:tab w:val="left" w:pos="720"/>
          <w:tab w:val="left" w:pos="1296"/>
          <w:tab w:val="left" w:pos="2016"/>
        </w:tabs>
        <w:spacing w:after="120"/>
        <w:jc w:val="both"/>
        <w:rPr>
          <w:rFonts w:cs="Arial"/>
          <w:sz w:val="22"/>
          <w:szCs w:val="22"/>
        </w:rPr>
      </w:pPr>
    </w:p>
    <w:tbl>
      <w:tblPr>
        <w:tblW w:w="9609" w:type="dxa"/>
        <w:tblLayout w:type="fixed"/>
        <w:tblLook w:val="0000" w:firstRow="0" w:lastRow="0" w:firstColumn="0" w:lastColumn="0" w:noHBand="0" w:noVBand="0"/>
      </w:tblPr>
      <w:tblGrid>
        <w:gridCol w:w="2660"/>
        <w:gridCol w:w="2551"/>
        <w:gridCol w:w="4398"/>
      </w:tblGrid>
      <w:tr w:rsidR="00FB4C74" w:rsidRPr="005462D3" w14:paraId="5F038804" w14:textId="77777777" w:rsidTr="00F338C8">
        <w:trPr>
          <w:cantSplit/>
        </w:trPr>
        <w:tc>
          <w:tcPr>
            <w:tcW w:w="2660" w:type="dxa"/>
          </w:tcPr>
          <w:p w14:paraId="12F3397F" w14:textId="3BFACC5C" w:rsidR="00FB4C74" w:rsidRPr="005462D3" w:rsidRDefault="00FB4C74" w:rsidP="006D22C3">
            <w:pPr>
              <w:overflowPunct/>
              <w:autoSpaceDE/>
              <w:autoSpaceDN/>
              <w:adjustRightInd/>
              <w:jc w:val="both"/>
              <w:textAlignment w:val="auto"/>
              <w:rPr>
                <w:rFonts w:cs="Arial"/>
                <w:sz w:val="22"/>
                <w:szCs w:val="22"/>
              </w:rPr>
            </w:pPr>
          </w:p>
        </w:tc>
        <w:tc>
          <w:tcPr>
            <w:tcW w:w="2551" w:type="dxa"/>
          </w:tcPr>
          <w:p w14:paraId="68A88A9A" w14:textId="0AF033AB" w:rsidR="00FB4C74" w:rsidRPr="005462D3" w:rsidRDefault="00FB4C74" w:rsidP="006D22C3">
            <w:pPr>
              <w:tabs>
                <w:tab w:val="left" w:pos="720"/>
                <w:tab w:val="left" w:pos="1296"/>
                <w:tab w:val="left" w:pos="2304"/>
                <w:tab w:val="left" w:pos="3312"/>
                <w:tab w:val="left" w:pos="4536"/>
              </w:tabs>
              <w:jc w:val="both"/>
              <w:rPr>
                <w:rFonts w:cs="Arial"/>
                <w:sz w:val="22"/>
                <w:szCs w:val="22"/>
              </w:rPr>
            </w:pPr>
          </w:p>
        </w:tc>
        <w:tc>
          <w:tcPr>
            <w:tcW w:w="4398" w:type="dxa"/>
          </w:tcPr>
          <w:p w14:paraId="24DA1FD2" w14:textId="77777777" w:rsidR="00FB4C74" w:rsidRPr="005462D3" w:rsidRDefault="00FB4C74" w:rsidP="006D22C3">
            <w:pPr>
              <w:tabs>
                <w:tab w:val="left" w:pos="720"/>
                <w:tab w:val="left" w:pos="1296"/>
                <w:tab w:val="left" w:pos="2304"/>
                <w:tab w:val="left" w:pos="3312"/>
                <w:tab w:val="left" w:pos="4536"/>
              </w:tabs>
              <w:jc w:val="both"/>
              <w:rPr>
                <w:rFonts w:cs="Arial"/>
                <w:sz w:val="22"/>
                <w:szCs w:val="22"/>
              </w:rPr>
            </w:pPr>
          </w:p>
        </w:tc>
      </w:tr>
    </w:tbl>
    <w:p w14:paraId="2585DB4B" w14:textId="77777777" w:rsidR="00FB4C74" w:rsidRPr="005462D3" w:rsidRDefault="00FB4C74" w:rsidP="006D22C3">
      <w:pPr>
        <w:pStyle w:val="NumbertextChar"/>
        <w:tabs>
          <w:tab w:val="left" w:pos="5640"/>
          <w:tab w:val="right" w:leader="dot" w:pos="6480"/>
        </w:tabs>
        <w:rPr>
          <w:sz w:val="22"/>
          <w:szCs w:val="22"/>
        </w:rPr>
      </w:pPr>
    </w:p>
    <w:p w14:paraId="1B3A9DEC" w14:textId="77777777" w:rsidR="00893AB6" w:rsidRPr="005462D3" w:rsidRDefault="00893AB6" w:rsidP="006D22C3">
      <w:pPr>
        <w:jc w:val="both"/>
        <w:rPr>
          <w:rFonts w:cs="Arial"/>
          <w:sz w:val="22"/>
          <w:szCs w:val="22"/>
        </w:rPr>
      </w:pPr>
    </w:p>
    <w:p w14:paraId="32C919C3" w14:textId="77777777" w:rsidR="00893AB6" w:rsidRPr="005462D3" w:rsidRDefault="00893AB6" w:rsidP="006D22C3">
      <w:pPr>
        <w:jc w:val="both"/>
        <w:rPr>
          <w:rFonts w:cs="Arial"/>
          <w:sz w:val="22"/>
          <w:szCs w:val="22"/>
        </w:rPr>
      </w:pPr>
    </w:p>
    <w:p w14:paraId="67EE1C10" w14:textId="77777777" w:rsidR="00893AB6" w:rsidRPr="005462D3" w:rsidRDefault="00893AB6" w:rsidP="006D22C3">
      <w:pPr>
        <w:jc w:val="both"/>
        <w:rPr>
          <w:rFonts w:cs="Arial"/>
          <w:sz w:val="22"/>
          <w:szCs w:val="22"/>
        </w:rPr>
      </w:pPr>
    </w:p>
    <w:p w14:paraId="34B783EE" w14:textId="77777777" w:rsidR="00893AB6" w:rsidRPr="005462D3" w:rsidRDefault="00893AB6" w:rsidP="006D22C3">
      <w:pPr>
        <w:jc w:val="both"/>
        <w:rPr>
          <w:rFonts w:cs="Arial"/>
          <w:sz w:val="22"/>
          <w:szCs w:val="22"/>
        </w:rPr>
      </w:pPr>
    </w:p>
    <w:p w14:paraId="7F4D0D6F" w14:textId="77777777" w:rsidR="00F8643A" w:rsidRPr="005462D3" w:rsidRDefault="00893AB6" w:rsidP="006D22C3">
      <w:pPr>
        <w:tabs>
          <w:tab w:val="left" w:pos="5820"/>
        </w:tabs>
        <w:jc w:val="both"/>
        <w:rPr>
          <w:rFonts w:cs="Arial"/>
          <w:sz w:val="22"/>
          <w:szCs w:val="22"/>
        </w:rPr>
      </w:pPr>
      <w:r w:rsidRPr="005462D3">
        <w:rPr>
          <w:rFonts w:cs="Arial"/>
          <w:sz w:val="22"/>
          <w:szCs w:val="22"/>
        </w:rPr>
        <w:tab/>
      </w:r>
    </w:p>
    <w:sectPr w:rsidR="00F8643A" w:rsidRPr="005462D3" w:rsidSect="00744137">
      <w:footerReference w:type="default" r:id="rId16"/>
      <w:footerReference w:type="first" r:id="rId17"/>
      <w:pgSz w:w="11907" w:h="16840" w:code="9"/>
      <w:pgMar w:top="1200" w:right="1440" w:bottom="959" w:left="1440" w:header="709" w:footer="83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C859F" w14:textId="77777777" w:rsidR="00131306" w:rsidRDefault="00131306">
      <w:r>
        <w:separator/>
      </w:r>
    </w:p>
  </w:endnote>
  <w:endnote w:type="continuationSeparator" w:id="0">
    <w:p w14:paraId="4B46B469" w14:textId="77777777" w:rsidR="00131306" w:rsidRDefault="00131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314EB" w14:textId="77777777" w:rsidR="00747376" w:rsidRDefault="00747376" w:rsidP="00E242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F64F4A" w14:textId="77777777" w:rsidR="00747376" w:rsidRDefault="00747376" w:rsidP="00F757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5A4E8" w14:textId="77777777" w:rsidR="00747376" w:rsidRPr="00F83CA4" w:rsidRDefault="00747376" w:rsidP="00F83CA4">
    <w:pPr>
      <w:pStyle w:val="Footer"/>
      <w:tabs>
        <w:tab w:val="clear" w:pos="8306"/>
        <w:tab w:val="right" w:pos="8880"/>
      </w:tabs>
    </w:pPr>
    <w:r>
      <w:rPr>
        <w:rStyle w:val="PageNumber"/>
      </w:rPr>
      <w:tab/>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623B6" w14:textId="77777777" w:rsidR="00747376" w:rsidRDefault="00747376" w:rsidP="00940740">
    <w:pPr>
      <w:pStyle w:val="Footer"/>
      <w:tabs>
        <w:tab w:val="clear" w:pos="8306"/>
        <w:tab w:val="right" w:pos="8880"/>
      </w:tabs>
    </w:pPr>
    <w:r>
      <w:rPr>
        <w:rStyle w:val="PageNumber"/>
      </w:rPr>
      <w:t>CONINTS\</w:t>
    </w:r>
    <w:r>
      <w:rPr>
        <w:rStyle w:val="PageNumber"/>
      </w:rPr>
      <w:fldChar w:fldCharType="begin"/>
    </w:r>
    <w:r>
      <w:rPr>
        <w:rStyle w:val="PageNumber"/>
      </w:rPr>
      <w:instrText xml:space="preserve"> FILENAME \p  \* MERGEFORMAT </w:instrText>
    </w:r>
    <w:r>
      <w:rPr>
        <w:rStyle w:val="PageNumber"/>
      </w:rPr>
      <w:fldChar w:fldCharType="separate"/>
    </w:r>
    <w:r>
      <w:rPr>
        <w:rStyle w:val="PageNumber"/>
        <w:noProof/>
      </w:rPr>
      <w:t>Document1</w:t>
    </w:r>
    <w:r>
      <w:rPr>
        <w:rStyle w:val="PageNumber"/>
      </w:rPr>
      <w:fldChar w:fldCharType="end"/>
    </w:r>
    <w:r>
      <w:rPr>
        <w:rStyle w:val="PageNumber"/>
      </w:rPr>
      <w:tab/>
    </w:r>
    <w:r>
      <w:rPr>
        <w:rStyle w:val="PageNumber"/>
      </w:rPr>
      <w:tab/>
    </w:r>
    <w:r w:rsidRPr="00744137">
      <w:rPr>
        <w:rStyle w:val="PageNumber"/>
      </w:rPr>
      <w:t xml:space="preserve">Page </w:t>
    </w:r>
    <w:r w:rsidRPr="00744137">
      <w:rPr>
        <w:rStyle w:val="PageNumber"/>
      </w:rPr>
      <w:fldChar w:fldCharType="begin"/>
    </w:r>
    <w:r w:rsidRPr="00744137">
      <w:rPr>
        <w:rStyle w:val="PageNumber"/>
      </w:rPr>
      <w:instrText xml:space="preserve"> PAGE </w:instrText>
    </w:r>
    <w:r w:rsidRPr="00744137">
      <w:rPr>
        <w:rStyle w:val="PageNumber"/>
      </w:rPr>
      <w:fldChar w:fldCharType="separate"/>
    </w:r>
    <w:r>
      <w:rPr>
        <w:rStyle w:val="PageNumber"/>
        <w:noProof/>
      </w:rPr>
      <w:t>1</w:t>
    </w:r>
    <w:r w:rsidRPr="00744137">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A5835" w14:textId="77777777" w:rsidR="00747376" w:rsidRPr="00E0776A" w:rsidRDefault="00747376" w:rsidP="00E24228">
    <w:pPr>
      <w:pStyle w:val="Footer"/>
      <w:framePr w:wrap="around" w:vAnchor="text" w:hAnchor="margin" w:xAlign="right" w:y="1"/>
      <w:rPr>
        <w:rStyle w:val="PageNumber"/>
        <w:szCs w:val="16"/>
      </w:rPr>
    </w:pPr>
    <w:r w:rsidRPr="00E0776A">
      <w:rPr>
        <w:rStyle w:val="PageNumber"/>
        <w:szCs w:val="16"/>
      </w:rPr>
      <w:fldChar w:fldCharType="begin"/>
    </w:r>
    <w:r w:rsidRPr="00E0776A">
      <w:rPr>
        <w:rStyle w:val="PageNumber"/>
        <w:szCs w:val="16"/>
      </w:rPr>
      <w:instrText xml:space="preserve">PAGE  </w:instrText>
    </w:r>
    <w:r w:rsidRPr="00E0776A">
      <w:rPr>
        <w:rStyle w:val="PageNumber"/>
        <w:szCs w:val="16"/>
      </w:rPr>
      <w:fldChar w:fldCharType="separate"/>
    </w:r>
    <w:r>
      <w:rPr>
        <w:rStyle w:val="PageNumber"/>
        <w:noProof/>
        <w:szCs w:val="16"/>
      </w:rPr>
      <w:t>10</w:t>
    </w:r>
    <w:r w:rsidRPr="00E0776A">
      <w:rPr>
        <w:rStyle w:val="PageNumber"/>
        <w:szCs w:val="16"/>
      </w:rPr>
      <w:fldChar w:fldCharType="end"/>
    </w:r>
  </w:p>
  <w:p w14:paraId="29E6C81D" w14:textId="77777777" w:rsidR="00747376" w:rsidRPr="00E0776A" w:rsidRDefault="00747376" w:rsidP="00F757C3">
    <w:pPr>
      <w:pStyle w:val="NormalWeb"/>
      <w:ind w:right="360"/>
      <w:rPr>
        <w:rFonts w:ascii="Tahoma" w:hAnsi="Tahoma" w:cs="Tahoma"/>
        <w:sz w:val="16"/>
        <w:szCs w:val="16"/>
      </w:rPr>
    </w:pPr>
    <w:r w:rsidRPr="00E0776A">
      <w:rPr>
        <w:rStyle w:val="PageNumber"/>
        <w:sz w:val="16"/>
        <w:szCs w:val="16"/>
      </w:rPr>
      <w:tab/>
    </w:r>
    <w:r w:rsidRPr="00E0776A">
      <w:rPr>
        <w:rStyle w:val="PageNumber"/>
        <w:sz w:val="16"/>
        <w:szCs w:val="16"/>
      </w:rPr>
      <w:tab/>
    </w:r>
  </w:p>
  <w:p w14:paraId="1597D8BB" w14:textId="77777777" w:rsidR="00747376" w:rsidRPr="00E0776A" w:rsidRDefault="00747376" w:rsidP="00E0776A">
    <w:pPr>
      <w:pStyle w:val="Footer"/>
      <w:tabs>
        <w:tab w:val="clear" w:pos="8306"/>
        <w:tab w:val="left" w:pos="4860"/>
        <w:tab w:val="right" w:pos="8880"/>
      </w:tabs>
      <w:rPr>
        <w:szCs w:val="16"/>
      </w:rPr>
    </w:pPr>
    <w:r w:rsidRPr="00E0776A">
      <w:rPr>
        <w:rStyle w:val="PageNumber"/>
        <w:szCs w:val="16"/>
      </w:rPr>
      <w:tab/>
    </w:r>
    <w:r w:rsidRPr="00E0776A">
      <w:rPr>
        <w:rStyle w:val="PageNumber"/>
        <w:szCs w:val="16"/>
      </w:rPr>
      <w:tab/>
    </w:r>
    <w:r w:rsidRPr="00E0776A">
      <w:rPr>
        <w:rStyle w:val="PageNumber"/>
        <w:szCs w:val="1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AC8A8" w14:textId="77777777" w:rsidR="00747376" w:rsidRDefault="00747376" w:rsidP="00940740">
    <w:pPr>
      <w:pStyle w:val="Footer"/>
      <w:tabs>
        <w:tab w:val="clear" w:pos="8306"/>
        <w:tab w:val="right" w:pos="8880"/>
      </w:tabs>
    </w:pPr>
    <w:r>
      <w:rPr>
        <w:rStyle w:val="PageNumber"/>
      </w:rPr>
      <w:tab/>
    </w:r>
    <w:r>
      <w:rPr>
        <w:rStyle w:val="PageNumber"/>
      </w:rPr>
      <w:tab/>
    </w:r>
    <w:r w:rsidRPr="00744137">
      <w:rPr>
        <w:rStyle w:val="PageNumber"/>
      </w:rPr>
      <w:t xml:space="preserve">Page </w:t>
    </w:r>
    <w:r w:rsidRPr="00744137">
      <w:rPr>
        <w:rStyle w:val="PageNumber"/>
      </w:rPr>
      <w:fldChar w:fldCharType="begin"/>
    </w:r>
    <w:r w:rsidRPr="00744137">
      <w:rPr>
        <w:rStyle w:val="PageNumber"/>
      </w:rPr>
      <w:instrText xml:space="preserve"> PAGE </w:instrText>
    </w:r>
    <w:r w:rsidRPr="00744137">
      <w:rPr>
        <w:rStyle w:val="PageNumber"/>
      </w:rPr>
      <w:fldChar w:fldCharType="separate"/>
    </w:r>
    <w:r>
      <w:rPr>
        <w:rStyle w:val="PageNumber"/>
        <w:noProof/>
      </w:rPr>
      <w:t>1</w:t>
    </w:r>
    <w:r w:rsidRPr="0074413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1CBED" w14:textId="77777777" w:rsidR="00131306" w:rsidRDefault="00131306">
      <w:r>
        <w:separator/>
      </w:r>
    </w:p>
  </w:footnote>
  <w:footnote w:type="continuationSeparator" w:id="0">
    <w:p w14:paraId="6F284A21" w14:textId="77777777" w:rsidR="00131306" w:rsidRDefault="00131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4704D" w14:textId="77777777" w:rsidR="00747376" w:rsidRDefault="00747376" w:rsidP="00744137">
    <w:pPr>
      <w:pStyle w:val="Header"/>
      <w:tabs>
        <w:tab w:val="clear" w:pos="4320"/>
        <w:tab w:val="clear" w:pos="8640"/>
        <w:tab w:val="left" w:pos="26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71B10"/>
    <w:multiLevelType w:val="hybridMultilevel"/>
    <w:tmpl w:val="916A22CA"/>
    <w:lvl w:ilvl="0" w:tplc="1A4C420E">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9AE579B"/>
    <w:multiLevelType w:val="hybridMultilevel"/>
    <w:tmpl w:val="483A346A"/>
    <w:lvl w:ilvl="0" w:tplc="873460BA">
      <w:start w:val="1"/>
      <w:numFmt w:val="lowerLetter"/>
      <w:lvlText w:val="(%1)"/>
      <w:lvlJc w:val="left"/>
      <w:pPr>
        <w:ind w:left="3262" w:hanging="360"/>
      </w:pPr>
      <w:rPr>
        <w:rFonts w:hint="default"/>
      </w:rPr>
    </w:lvl>
    <w:lvl w:ilvl="1" w:tplc="08090019">
      <w:start w:val="1"/>
      <w:numFmt w:val="lowerLetter"/>
      <w:lvlText w:val="%2."/>
      <w:lvlJc w:val="left"/>
      <w:pPr>
        <w:ind w:left="3982" w:hanging="360"/>
      </w:pPr>
    </w:lvl>
    <w:lvl w:ilvl="2" w:tplc="0809001B" w:tentative="1">
      <w:start w:val="1"/>
      <w:numFmt w:val="lowerRoman"/>
      <w:lvlText w:val="%3."/>
      <w:lvlJc w:val="right"/>
      <w:pPr>
        <w:ind w:left="4702" w:hanging="180"/>
      </w:pPr>
    </w:lvl>
    <w:lvl w:ilvl="3" w:tplc="0809000F" w:tentative="1">
      <w:start w:val="1"/>
      <w:numFmt w:val="decimal"/>
      <w:lvlText w:val="%4."/>
      <w:lvlJc w:val="left"/>
      <w:pPr>
        <w:ind w:left="5422" w:hanging="360"/>
      </w:pPr>
    </w:lvl>
    <w:lvl w:ilvl="4" w:tplc="08090019" w:tentative="1">
      <w:start w:val="1"/>
      <w:numFmt w:val="lowerLetter"/>
      <w:lvlText w:val="%5."/>
      <w:lvlJc w:val="left"/>
      <w:pPr>
        <w:ind w:left="6142" w:hanging="360"/>
      </w:pPr>
    </w:lvl>
    <w:lvl w:ilvl="5" w:tplc="0809001B" w:tentative="1">
      <w:start w:val="1"/>
      <w:numFmt w:val="lowerRoman"/>
      <w:lvlText w:val="%6."/>
      <w:lvlJc w:val="right"/>
      <w:pPr>
        <w:ind w:left="6862" w:hanging="180"/>
      </w:pPr>
    </w:lvl>
    <w:lvl w:ilvl="6" w:tplc="0809000F" w:tentative="1">
      <w:start w:val="1"/>
      <w:numFmt w:val="decimal"/>
      <w:lvlText w:val="%7."/>
      <w:lvlJc w:val="left"/>
      <w:pPr>
        <w:ind w:left="7582" w:hanging="360"/>
      </w:pPr>
    </w:lvl>
    <w:lvl w:ilvl="7" w:tplc="08090019" w:tentative="1">
      <w:start w:val="1"/>
      <w:numFmt w:val="lowerLetter"/>
      <w:lvlText w:val="%8."/>
      <w:lvlJc w:val="left"/>
      <w:pPr>
        <w:ind w:left="8302" w:hanging="360"/>
      </w:pPr>
    </w:lvl>
    <w:lvl w:ilvl="8" w:tplc="0809001B" w:tentative="1">
      <w:start w:val="1"/>
      <w:numFmt w:val="lowerRoman"/>
      <w:lvlText w:val="%9."/>
      <w:lvlJc w:val="right"/>
      <w:pPr>
        <w:ind w:left="9022" w:hanging="180"/>
      </w:pPr>
    </w:lvl>
  </w:abstractNum>
  <w:abstractNum w:abstractNumId="2" w15:restartNumberingAfterBreak="0">
    <w:nsid w:val="50ED660A"/>
    <w:multiLevelType w:val="multilevel"/>
    <w:tmpl w:val="B37C3C92"/>
    <w:styleLink w:val="NewNumber"/>
    <w:lvl w:ilvl="0">
      <w:start w:val="1"/>
      <w:numFmt w:val="decimal"/>
      <w:lvlText w:val="%1."/>
      <w:lvlJc w:val="left"/>
      <w:pPr>
        <w:tabs>
          <w:tab w:val="num" w:pos="1440"/>
        </w:tabs>
        <w:ind w:left="1440" w:hanging="720"/>
      </w:pPr>
      <w:rPr>
        <w:rFonts w:ascii="Arial" w:hAnsi="Arial" w:hint="default"/>
        <w:b w:val="0"/>
        <w:i w:val="0"/>
        <w:caps w:val="0"/>
        <w:strike w:val="0"/>
        <w:dstrike w:val="0"/>
        <w:vanish w:val="0"/>
        <w:color w:val="auto"/>
        <w:sz w:val="24"/>
        <w:szCs w:val="24"/>
        <w:vertAlign w:val="baseline"/>
      </w:rPr>
    </w:lvl>
    <w:lvl w:ilvl="1">
      <w:start w:val="1"/>
      <w:numFmt w:val="decimal"/>
      <w:isLgl/>
      <w:lvlText w:val="%1.%2."/>
      <w:lvlJc w:val="left"/>
      <w:pPr>
        <w:tabs>
          <w:tab w:val="num" w:pos="1440"/>
        </w:tabs>
        <w:ind w:left="2160" w:hanging="720"/>
      </w:pPr>
      <w:rPr>
        <w:rFonts w:ascii="Arial" w:hAnsi="Arial" w:hint="default"/>
        <w:b w:val="0"/>
        <w:i w:val="0"/>
        <w:caps w:val="0"/>
        <w:strike w:val="0"/>
        <w:dstrike w:val="0"/>
        <w:vanish w:val="0"/>
        <w:color w:val="000000"/>
        <w:sz w:val="24"/>
        <w:szCs w:val="24"/>
        <w:vertAlign w:val="baseline"/>
      </w:rPr>
    </w:lvl>
    <w:lvl w:ilvl="2">
      <w:start w:val="1"/>
      <w:numFmt w:val="decimal"/>
      <w:lvlRestart w:val="0"/>
      <w:lvlText w:val="%2.%1.%3."/>
      <w:lvlJc w:val="left"/>
      <w:pPr>
        <w:tabs>
          <w:tab w:val="num" w:pos="2160"/>
        </w:tabs>
        <w:ind w:left="2880" w:hanging="1440"/>
      </w:pPr>
      <w:rPr>
        <w:rFonts w:ascii="Arial" w:hAnsi="Arial" w:hint="default"/>
        <w:b w:val="0"/>
        <w:i w:val="0"/>
        <w:caps w:val="0"/>
        <w:strike w:val="0"/>
        <w:dstrike w:val="0"/>
        <w:vanish w:val="0"/>
        <w:color w:val="000000"/>
        <w:sz w:val="24"/>
        <w:szCs w:val="24"/>
        <w:vertAlign w:val="baseline"/>
      </w:rPr>
    </w:lvl>
    <w:lvl w:ilvl="3">
      <w:start w:val="1"/>
      <w:numFmt w:val="decimal"/>
      <w:lvlRestart w:val="0"/>
      <w:isLgl/>
      <w:lvlText w:val="%3.%2.%1.%4."/>
      <w:lvlJc w:val="left"/>
      <w:pPr>
        <w:tabs>
          <w:tab w:val="num" w:pos="2160"/>
        </w:tabs>
        <w:ind w:left="5184" w:hanging="3384"/>
      </w:pPr>
      <w:rPr>
        <w:rFonts w:ascii="Arial" w:hAnsi="Arial" w:hint="default"/>
        <w:b w:val="0"/>
        <w:i w:val="0"/>
        <w:caps w:val="0"/>
        <w:strike w:val="0"/>
        <w:dstrike w:val="0"/>
        <w:vanish w:val="0"/>
        <w:color w:val="000000"/>
        <w:sz w:val="24"/>
        <w:vertAlign w:val="baseline"/>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 w15:restartNumberingAfterBreak="0">
    <w:nsid w:val="60AB53C8"/>
    <w:multiLevelType w:val="multilevel"/>
    <w:tmpl w:val="746A8CDE"/>
    <w:lvl w:ilvl="0">
      <w:start w:val="1"/>
      <w:numFmt w:val="decimal"/>
      <w:lvlText w:val="%1."/>
      <w:lvlJc w:val="left"/>
      <w:pPr>
        <w:tabs>
          <w:tab w:val="num" w:pos="567"/>
        </w:tabs>
        <w:ind w:left="567" w:hanging="567"/>
      </w:pPr>
      <w:rPr>
        <w:rFonts w:ascii="Arial" w:hAnsi="Arial" w:hint="default"/>
        <w:b w:val="0"/>
        <w:i w:val="0"/>
        <w:sz w:val="22"/>
        <w:u w:val="none"/>
      </w:rPr>
    </w:lvl>
    <w:lvl w:ilvl="1">
      <w:start w:val="1"/>
      <w:numFmt w:val="decimal"/>
      <w:pStyle w:val="Clause11"/>
      <w:lvlText w:val="%1.%2."/>
      <w:lvlJc w:val="left"/>
      <w:pPr>
        <w:tabs>
          <w:tab w:val="num" w:pos="2977"/>
        </w:tabs>
        <w:ind w:left="2977" w:hanging="851"/>
      </w:pPr>
      <w:rPr>
        <w:rFonts w:ascii="Arial" w:hAnsi="Arial" w:hint="default"/>
        <w:b w:val="0"/>
        <w:i w:val="0"/>
        <w:sz w:val="22"/>
        <w:u w:val="none"/>
      </w:rPr>
    </w:lvl>
    <w:lvl w:ilvl="2">
      <w:start w:val="1"/>
      <w:numFmt w:val="decimal"/>
      <w:pStyle w:val="Clause111"/>
      <w:lvlText w:val="%1.%2.%3."/>
      <w:lvlJc w:val="left"/>
      <w:pPr>
        <w:tabs>
          <w:tab w:val="num" w:pos="4821"/>
        </w:tabs>
        <w:ind w:left="4821" w:hanging="1134"/>
      </w:pPr>
      <w:rPr>
        <w:rFonts w:ascii="Arial" w:hAnsi="Arial" w:hint="default"/>
        <w:b w:val="0"/>
        <w:i w:val="0"/>
        <w:sz w:val="22"/>
      </w:rPr>
    </w:lvl>
    <w:lvl w:ilvl="3">
      <w:start w:val="1"/>
      <w:numFmt w:val="decimal"/>
      <w:pStyle w:val="Clause1111"/>
      <w:lvlText w:val="%1.%2.%3.%4."/>
      <w:lvlJc w:val="left"/>
      <w:pPr>
        <w:tabs>
          <w:tab w:val="num" w:pos="3969"/>
        </w:tabs>
        <w:ind w:left="3969" w:hanging="1417"/>
      </w:pPr>
      <w:rPr>
        <w:rFonts w:ascii="Arial" w:hAnsi="Arial" w:hint="default"/>
        <w:b w:val="0"/>
        <w:i w:val="0"/>
        <w:sz w:val="22"/>
      </w:rPr>
    </w:lvl>
    <w:lvl w:ilvl="4">
      <w:start w:val="1"/>
      <w:numFmt w:val="decimal"/>
      <w:pStyle w:val="Clause11111"/>
      <w:lvlText w:val="%1.%2.%3.%4.%5."/>
      <w:lvlJc w:val="left"/>
      <w:pPr>
        <w:tabs>
          <w:tab w:val="num" w:pos="5670"/>
        </w:tabs>
        <w:ind w:left="5670" w:hanging="1701"/>
      </w:pPr>
      <w:rPr>
        <w:rFonts w:ascii="Arial" w:hAnsi="Arial" w:hint="default"/>
        <w:b w:val="0"/>
        <w:i w:val="0"/>
        <w:sz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61F128E1"/>
    <w:multiLevelType w:val="hybridMultilevel"/>
    <w:tmpl w:val="1A163DD8"/>
    <w:lvl w:ilvl="0" w:tplc="ACB41E46">
      <w:numFmt w:val="none"/>
      <w:lvlText w:val="(A)"/>
      <w:lvlJc w:val="left"/>
      <w:pPr>
        <w:tabs>
          <w:tab w:val="num" w:pos="1724"/>
        </w:tabs>
        <w:ind w:left="1724" w:firstLine="0"/>
      </w:pPr>
      <w:rPr>
        <w:rFonts w:ascii="Arial" w:hAnsi="Arial" w:hint="default"/>
        <w:b w:val="0"/>
        <w:i w:val="0"/>
        <w:sz w:val="24"/>
        <w:szCs w:val="24"/>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5" w15:restartNumberingAfterBreak="0">
    <w:nsid w:val="76CE1757"/>
    <w:multiLevelType w:val="multilevel"/>
    <w:tmpl w:val="01E87D40"/>
    <w:lvl w:ilvl="0">
      <w:start w:val="1"/>
      <w:numFmt w:val="decimal"/>
      <w:pStyle w:val="StyleClause11"/>
      <w:lvlText w:val="%1."/>
      <w:lvlJc w:val="left"/>
      <w:pPr>
        <w:tabs>
          <w:tab w:val="num" w:pos="720"/>
        </w:tabs>
        <w:ind w:left="720" w:hanging="720"/>
      </w:pPr>
      <w:rPr>
        <w:rFonts w:ascii="Arial" w:hAnsi="Arial" w:hint="default"/>
        <w:b w:val="0"/>
        <w:i w:val="0"/>
        <w:caps w:val="0"/>
        <w:strike w:val="0"/>
        <w:dstrike w:val="0"/>
        <w:vanish w:val="0"/>
        <w:color w:val="auto"/>
        <w:sz w:val="24"/>
        <w:szCs w:val="24"/>
        <w:vertAlign w:val="baseline"/>
      </w:rPr>
    </w:lvl>
    <w:lvl w:ilvl="1">
      <w:start w:val="1"/>
      <w:numFmt w:val="decimal"/>
      <w:lvlText w:val="%1.%2."/>
      <w:lvlJc w:val="left"/>
      <w:pPr>
        <w:tabs>
          <w:tab w:val="num" w:pos="720"/>
        </w:tabs>
        <w:ind w:left="1440" w:hanging="720"/>
      </w:pPr>
      <w:rPr>
        <w:rFonts w:ascii="Arial" w:hAnsi="Arial" w:hint="default"/>
        <w:b w:val="0"/>
        <w:i w:val="0"/>
        <w:caps w:val="0"/>
        <w:strike w:val="0"/>
        <w:dstrike w:val="0"/>
        <w:vanish w:val="0"/>
        <w:color w:val="000000"/>
        <w:sz w:val="24"/>
        <w:szCs w:val="24"/>
        <w:vertAlign w:val="baseline"/>
      </w:rPr>
    </w:lvl>
    <w:lvl w:ilvl="2">
      <w:start w:val="1"/>
      <w:numFmt w:val="decimal"/>
      <w:lvlText w:val="%2.%1.%3."/>
      <w:lvlJc w:val="left"/>
      <w:pPr>
        <w:tabs>
          <w:tab w:val="num" w:pos="1440"/>
        </w:tabs>
        <w:ind w:left="2160" w:hanging="1440"/>
      </w:pPr>
      <w:rPr>
        <w:rFonts w:ascii="Arial" w:hAnsi="Arial" w:hint="default"/>
        <w:b w:val="0"/>
        <w:i w:val="0"/>
        <w:caps w:val="0"/>
        <w:strike w:val="0"/>
        <w:dstrike w:val="0"/>
        <w:vanish w:val="0"/>
        <w:color w:val="000000"/>
        <w:sz w:val="24"/>
        <w:szCs w:val="24"/>
        <w:vertAlign w:val="baseline"/>
      </w:rPr>
    </w:lvl>
    <w:lvl w:ilvl="3">
      <w:start w:val="1"/>
      <w:numFmt w:val="decimal"/>
      <w:lvlText w:val="%3.%2.%1.%4."/>
      <w:lvlJc w:val="left"/>
      <w:pPr>
        <w:tabs>
          <w:tab w:val="num" w:pos="1440"/>
        </w:tabs>
        <w:ind w:left="4464" w:hanging="3384"/>
      </w:pPr>
      <w:rPr>
        <w:rFonts w:ascii="Arial" w:hAnsi="Arial" w:hint="default"/>
        <w:b w:val="0"/>
        <w:i w:val="0"/>
        <w:caps w:val="0"/>
        <w:strike w:val="0"/>
        <w:dstrike w:val="0"/>
        <w:vanish w:val="0"/>
        <w:color w:val="000000"/>
        <w:sz w:val="24"/>
        <w:vertAlign w:val="baseline"/>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7DB56455"/>
    <w:multiLevelType w:val="multilevel"/>
    <w:tmpl w:val="7DB56455"/>
    <w:styleLink w:val="ClauseListStyle"/>
    <w:lvl w:ilvl="0">
      <w:start w:val="1"/>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color w:val="000000"/>
      </w:rPr>
    </w:lvl>
    <w:lvl w:ilvl="2">
      <w:start w:val="1"/>
      <w:numFmt w:val="lowerLetter"/>
      <w:lvlText w:val="(%3)"/>
      <w:lvlJc w:val="left"/>
      <w:pPr>
        <w:tabs>
          <w:tab w:val="num" w:pos="1555"/>
        </w:tabs>
        <w:ind w:left="1555" w:hanging="561"/>
      </w:pPr>
      <w:rPr>
        <w:rFonts w:hint="default"/>
        <w:color w:val="000000"/>
      </w:rPr>
    </w:lvl>
    <w:lvl w:ilvl="3">
      <w:start w:val="1"/>
      <w:numFmt w:val="lowerRoman"/>
      <w:lvlText w:val="(%4)"/>
      <w:lvlJc w:val="left"/>
      <w:pPr>
        <w:tabs>
          <w:tab w:val="num" w:pos="2419"/>
        </w:tabs>
        <w:ind w:left="2275" w:hanging="576"/>
      </w:pPr>
      <w:rPr>
        <w:rFonts w:hint="default"/>
        <w:color w:val="000000"/>
      </w:rPr>
    </w:lvl>
    <w:lvl w:ilvl="4">
      <w:start w:val="1"/>
      <w:numFmt w:val="decimal"/>
      <w:lvlText w:val="%5."/>
      <w:lvlJc w:val="left"/>
      <w:pPr>
        <w:tabs>
          <w:tab w:val="num" w:pos="0"/>
        </w:tabs>
        <w:ind w:left="2520" w:hanging="360"/>
      </w:pPr>
      <w:rPr>
        <w:rFonts w:hint="default"/>
      </w:rPr>
    </w:lvl>
    <w:lvl w:ilvl="5">
      <w:start w:val="1"/>
      <w:numFmt w:val="lowerLetter"/>
      <w:lvlText w:val="%6."/>
      <w:lvlJc w:val="left"/>
      <w:pPr>
        <w:tabs>
          <w:tab w:val="num" w:pos="0"/>
        </w:tabs>
        <w:ind w:left="2880" w:hanging="360"/>
      </w:pPr>
      <w:rPr>
        <w:rFonts w:hint="default"/>
      </w:rPr>
    </w:lvl>
    <w:lvl w:ilvl="6">
      <w:start w:val="1"/>
      <w:numFmt w:val="lowerRoman"/>
      <w:lvlText w:val="%7."/>
      <w:lvlJc w:val="left"/>
      <w:pPr>
        <w:tabs>
          <w:tab w:val="num" w:pos="0"/>
        </w:tabs>
        <w:ind w:left="3240" w:hanging="360"/>
      </w:pPr>
      <w:rPr>
        <w:rFonts w:hint="default"/>
      </w:r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7" w15:restartNumberingAfterBreak="0">
    <w:nsid w:val="7DB56456"/>
    <w:multiLevelType w:val="multilevel"/>
    <w:tmpl w:val="7DB56455"/>
    <w:numStyleLink w:val="ClauseListStyle"/>
  </w:abstractNum>
  <w:abstractNum w:abstractNumId="8" w15:restartNumberingAfterBreak="0">
    <w:nsid w:val="7DB56457"/>
    <w:multiLevelType w:val="multilevel"/>
    <w:tmpl w:val="7DB56455"/>
    <w:numStyleLink w:val="ClauseListStyle"/>
  </w:abstractNum>
  <w:num w:numId="1" w16cid:durableId="760563389">
    <w:abstractNumId w:val="5"/>
  </w:num>
  <w:num w:numId="2" w16cid:durableId="1188837971">
    <w:abstractNumId w:val="2"/>
  </w:num>
  <w:num w:numId="3" w16cid:durableId="2050957964">
    <w:abstractNumId w:val="3"/>
  </w:num>
  <w:num w:numId="4" w16cid:durableId="11887596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89381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7005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89665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7006291">
    <w:abstractNumId w:val="3"/>
  </w:num>
  <w:num w:numId="9" w16cid:durableId="1128666481">
    <w:abstractNumId w:val="3"/>
  </w:num>
  <w:num w:numId="10" w16cid:durableId="533538730">
    <w:abstractNumId w:val="3"/>
  </w:num>
  <w:num w:numId="11" w16cid:durableId="759718569">
    <w:abstractNumId w:val="3"/>
  </w:num>
  <w:num w:numId="12" w16cid:durableId="1712270425">
    <w:abstractNumId w:val="1"/>
  </w:num>
  <w:num w:numId="13" w16cid:durableId="1642728940">
    <w:abstractNumId w:val="3"/>
  </w:num>
  <w:num w:numId="14" w16cid:durableId="2034190228">
    <w:abstractNumId w:val="3"/>
  </w:num>
  <w:num w:numId="15" w16cid:durableId="1211310725">
    <w:abstractNumId w:val="3"/>
  </w:num>
  <w:num w:numId="16" w16cid:durableId="1882665553">
    <w:abstractNumId w:val="3"/>
  </w:num>
  <w:num w:numId="17" w16cid:durableId="605894202">
    <w:abstractNumId w:val="3"/>
  </w:num>
  <w:num w:numId="18" w16cid:durableId="1026102523">
    <w:abstractNumId w:val="3"/>
  </w:num>
  <w:num w:numId="19" w16cid:durableId="1822117057">
    <w:abstractNumId w:val="3"/>
  </w:num>
  <w:num w:numId="20" w16cid:durableId="936057714">
    <w:abstractNumId w:val="3"/>
  </w:num>
  <w:num w:numId="21" w16cid:durableId="1447387219">
    <w:abstractNumId w:val="3"/>
  </w:num>
  <w:num w:numId="22" w16cid:durableId="786464279">
    <w:abstractNumId w:val="3"/>
  </w:num>
  <w:num w:numId="23" w16cid:durableId="604731242">
    <w:abstractNumId w:val="4"/>
  </w:num>
  <w:num w:numId="24" w16cid:durableId="2103063392">
    <w:abstractNumId w:val="6"/>
  </w:num>
  <w:num w:numId="25" w16cid:durableId="1242450842">
    <w:abstractNumId w:val="7"/>
  </w:num>
  <w:num w:numId="26" w16cid:durableId="874780406">
    <w:abstractNumId w:val="8"/>
  </w:num>
  <w:num w:numId="27" w16cid:durableId="486556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896"/>
    <w:rsid w:val="000048CA"/>
    <w:rsid w:val="000054B8"/>
    <w:rsid w:val="000063EF"/>
    <w:rsid w:val="00012CAC"/>
    <w:rsid w:val="00014CFB"/>
    <w:rsid w:val="00016FAE"/>
    <w:rsid w:val="00025F86"/>
    <w:rsid w:val="000326D5"/>
    <w:rsid w:val="00037D10"/>
    <w:rsid w:val="000409CD"/>
    <w:rsid w:val="000417FC"/>
    <w:rsid w:val="00045059"/>
    <w:rsid w:val="00053627"/>
    <w:rsid w:val="0005785A"/>
    <w:rsid w:val="00064CAE"/>
    <w:rsid w:val="00067E66"/>
    <w:rsid w:val="00072A37"/>
    <w:rsid w:val="00076809"/>
    <w:rsid w:val="000770C1"/>
    <w:rsid w:val="000808CA"/>
    <w:rsid w:val="00091D8E"/>
    <w:rsid w:val="00092768"/>
    <w:rsid w:val="00094492"/>
    <w:rsid w:val="000959D0"/>
    <w:rsid w:val="000A0049"/>
    <w:rsid w:val="000A164E"/>
    <w:rsid w:val="000A18FD"/>
    <w:rsid w:val="000A2859"/>
    <w:rsid w:val="000A36D6"/>
    <w:rsid w:val="000A44C8"/>
    <w:rsid w:val="000A5F8D"/>
    <w:rsid w:val="000B1562"/>
    <w:rsid w:val="000B251A"/>
    <w:rsid w:val="000B34EC"/>
    <w:rsid w:val="000B4E13"/>
    <w:rsid w:val="000B530A"/>
    <w:rsid w:val="000B5CBC"/>
    <w:rsid w:val="000C52E9"/>
    <w:rsid w:val="000C603D"/>
    <w:rsid w:val="000C6E20"/>
    <w:rsid w:val="000E0768"/>
    <w:rsid w:val="000E60A5"/>
    <w:rsid w:val="000E6B87"/>
    <w:rsid w:val="000E763F"/>
    <w:rsid w:val="000F20B8"/>
    <w:rsid w:val="000F24C0"/>
    <w:rsid w:val="000F36F7"/>
    <w:rsid w:val="00111204"/>
    <w:rsid w:val="00111C45"/>
    <w:rsid w:val="00121381"/>
    <w:rsid w:val="0012619C"/>
    <w:rsid w:val="00130D53"/>
    <w:rsid w:val="00131306"/>
    <w:rsid w:val="00141EEC"/>
    <w:rsid w:val="0014225B"/>
    <w:rsid w:val="00143402"/>
    <w:rsid w:val="0014382A"/>
    <w:rsid w:val="00146618"/>
    <w:rsid w:val="001503B8"/>
    <w:rsid w:val="00150AD4"/>
    <w:rsid w:val="001544FA"/>
    <w:rsid w:val="001554A9"/>
    <w:rsid w:val="00160AA3"/>
    <w:rsid w:val="00167F3E"/>
    <w:rsid w:val="00170217"/>
    <w:rsid w:val="00170411"/>
    <w:rsid w:val="001712ED"/>
    <w:rsid w:val="001761A0"/>
    <w:rsid w:val="0017695B"/>
    <w:rsid w:val="00184C0B"/>
    <w:rsid w:val="001855E8"/>
    <w:rsid w:val="00190B39"/>
    <w:rsid w:val="0019190E"/>
    <w:rsid w:val="00194655"/>
    <w:rsid w:val="00197C04"/>
    <w:rsid w:val="001A306C"/>
    <w:rsid w:val="001A7C9A"/>
    <w:rsid w:val="001C7524"/>
    <w:rsid w:val="001D178D"/>
    <w:rsid w:val="001E2985"/>
    <w:rsid w:val="001E7719"/>
    <w:rsid w:val="001E7CDC"/>
    <w:rsid w:val="001F1408"/>
    <w:rsid w:val="001F661C"/>
    <w:rsid w:val="00201E1E"/>
    <w:rsid w:val="002030D2"/>
    <w:rsid w:val="002078CA"/>
    <w:rsid w:val="00211F0A"/>
    <w:rsid w:val="002164AF"/>
    <w:rsid w:val="002210C3"/>
    <w:rsid w:val="0022169B"/>
    <w:rsid w:val="002252F7"/>
    <w:rsid w:val="00231FC8"/>
    <w:rsid w:val="002333E9"/>
    <w:rsid w:val="00234677"/>
    <w:rsid w:val="00240781"/>
    <w:rsid w:val="00240C29"/>
    <w:rsid w:val="00241B38"/>
    <w:rsid w:val="00251AC2"/>
    <w:rsid w:val="00252C99"/>
    <w:rsid w:val="00257328"/>
    <w:rsid w:val="00265216"/>
    <w:rsid w:val="00265B11"/>
    <w:rsid w:val="0026760C"/>
    <w:rsid w:val="00271A42"/>
    <w:rsid w:val="002726FF"/>
    <w:rsid w:val="00274191"/>
    <w:rsid w:val="00274E01"/>
    <w:rsid w:val="00281F8B"/>
    <w:rsid w:val="002853CE"/>
    <w:rsid w:val="0028668D"/>
    <w:rsid w:val="00286D9D"/>
    <w:rsid w:val="002875B1"/>
    <w:rsid w:val="002B0343"/>
    <w:rsid w:val="002B21AE"/>
    <w:rsid w:val="002B6022"/>
    <w:rsid w:val="002B6100"/>
    <w:rsid w:val="002B78D5"/>
    <w:rsid w:val="002C52DB"/>
    <w:rsid w:val="002C5B46"/>
    <w:rsid w:val="002D775A"/>
    <w:rsid w:val="002E1843"/>
    <w:rsid w:val="002E28DB"/>
    <w:rsid w:val="002E3ED0"/>
    <w:rsid w:val="002E5E75"/>
    <w:rsid w:val="002E69F6"/>
    <w:rsid w:val="002F59A8"/>
    <w:rsid w:val="002F629B"/>
    <w:rsid w:val="003007D9"/>
    <w:rsid w:val="00302E09"/>
    <w:rsid w:val="00302E9F"/>
    <w:rsid w:val="00304101"/>
    <w:rsid w:val="0030446B"/>
    <w:rsid w:val="003044B7"/>
    <w:rsid w:val="00305933"/>
    <w:rsid w:val="00310ECB"/>
    <w:rsid w:val="00310FCF"/>
    <w:rsid w:val="00314AA6"/>
    <w:rsid w:val="00315560"/>
    <w:rsid w:val="003202ED"/>
    <w:rsid w:val="00323271"/>
    <w:rsid w:val="0032370A"/>
    <w:rsid w:val="00323ADF"/>
    <w:rsid w:val="003329FE"/>
    <w:rsid w:val="00335218"/>
    <w:rsid w:val="00337F57"/>
    <w:rsid w:val="00341C79"/>
    <w:rsid w:val="00342C58"/>
    <w:rsid w:val="0034399D"/>
    <w:rsid w:val="003471E9"/>
    <w:rsid w:val="00352EC3"/>
    <w:rsid w:val="00354BE0"/>
    <w:rsid w:val="0035669C"/>
    <w:rsid w:val="00360F9F"/>
    <w:rsid w:val="003611B8"/>
    <w:rsid w:val="00361F89"/>
    <w:rsid w:val="00362BC9"/>
    <w:rsid w:val="00366317"/>
    <w:rsid w:val="00371024"/>
    <w:rsid w:val="003739E9"/>
    <w:rsid w:val="00376CD9"/>
    <w:rsid w:val="003826EB"/>
    <w:rsid w:val="00387887"/>
    <w:rsid w:val="00387D04"/>
    <w:rsid w:val="00394C36"/>
    <w:rsid w:val="00395E2A"/>
    <w:rsid w:val="003A0B74"/>
    <w:rsid w:val="003A3031"/>
    <w:rsid w:val="003A46F1"/>
    <w:rsid w:val="003B2B84"/>
    <w:rsid w:val="003B6D18"/>
    <w:rsid w:val="003C3346"/>
    <w:rsid w:val="003C68A8"/>
    <w:rsid w:val="003D0B83"/>
    <w:rsid w:val="003D7E58"/>
    <w:rsid w:val="003E0D46"/>
    <w:rsid w:val="003F2A24"/>
    <w:rsid w:val="00400243"/>
    <w:rsid w:val="00410391"/>
    <w:rsid w:val="0041105F"/>
    <w:rsid w:val="00416F8B"/>
    <w:rsid w:val="00425E65"/>
    <w:rsid w:val="0043189D"/>
    <w:rsid w:val="004402D5"/>
    <w:rsid w:val="00440E98"/>
    <w:rsid w:val="00441E43"/>
    <w:rsid w:val="00442BF0"/>
    <w:rsid w:val="00444C31"/>
    <w:rsid w:val="0044572E"/>
    <w:rsid w:val="00456AC4"/>
    <w:rsid w:val="00457973"/>
    <w:rsid w:val="0046583C"/>
    <w:rsid w:val="00465878"/>
    <w:rsid w:val="00470A64"/>
    <w:rsid w:val="00470B4E"/>
    <w:rsid w:val="00477977"/>
    <w:rsid w:val="00480D2B"/>
    <w:rsid w:val="0048638B"/>
    <w:rsid w:val="00486A9D"/>
    <w:rsid w:val="004905D6"/>
    <w:rsid w:val="00491DD4"/>
    <w:rsid w:val="00495669"/>
    <w:rsid w:val="004A38A9"/>
    <w:rsid w:val="004A5853"/>
    <w:rsid w:val="004B2B38"/>
    <w:rsid w:val="004C2115"/>
    <w:rsid w:val="004C2DF5"/>
    <w:rsid w:val="004C3B6F"/>
    <w:rsid w:val="004D603F"/>
    <w:rsid w:val="004E32A1"/>
    <w:rsid w:val="004E4312"/>
    <w:rsid w:val="004E4F93"/>
    <w:rsid w:val="004E51F1"/>
    <w:rsid w:val="004F07DA"/>
    <w:rsid w:val="004F7885"/>
    <w:rsid w:val="005037C6"/>
    <w:rsid w:val="0050435A"/>
    <w:rsid w:val="00505BF1"/>
    <w:rsid w:val="00507455"/>
    <w:rsid w:val="005117CD"/>
    <w:rsid w:val="00516425"/>
    <w:rsid w:val="00520563"/>
    <w:rsid w:val="005224AF"/>
    <w:rsid w:val="00524A38"/>
    <w:rsid w:val="00525E17"/>
    <w:rsid w:val="005262D2"/>
    <w:rsid w:val="00526656"/>
    <w:rsid w:val="00530054"/>
    <w:rsid w:val="005338A0"/>
    <w:rsid w:val="00535FD0"/>
    <w:rsid w:val="00540782"/>
    <w:rsid w:val="00541EEE"/>
    <w:rsid w:val="0054552E"/>
    <w:rsid w:val="005462D3"/>
    <w:rsid w:val="00547516"/>
    <w:rsid w:val="00550657"/>
    <w:rsid w:val="00550E23"/>
    <w:rsid w:val="005517AD"/>
    <w:rsid w:val="00555198"/>
    <w:rsid w:val="0055791F"/>
    <w:rsid w:val="005606C3"/>
    <w:rsid w:val="00565B45"/>
    <w:rsid w:val="00567AF8"/>
    <w:rsid w:val="0057773B"/>
    <w:rsid w:val="00577B24"/>
    <w:rsid w:val="00582C2D"/>
    <w:rsid w:val="00586E3F"/>
    <w:rsid w:val="0059107F"/>
    <w:rsid w:val="00593057"/>
    <w:rsid w:val="005A3652"/>
    <w:rsid w:val="005A49E5"/>
    <w:rsid w:val="005B0F86"/>
    <w:rsid w:val="005B3942"/>
    <w:rsid w:val="005B5E0E"/>
    <w:rsid w:val="005B7C49"/>
    <w:rsid w:val="005C0A30"/>
    <w:rsid w:val="005C270D"/>
    <w:rsid w:val="005C5A17"/>
    <w:rsid w:val="005D10FD"/>
    <w:rsid w:val="005D2170"/>
    <w:rsid w:val="005D31C0"/>
    <w:rsid w:val="005E0723"/>
    <w:rsid w:val="005E08C9"/>
    <w:rsid w:val="005E31FC"/>
    <w:rsid w:val="005F1AB6"/>
    <w:rsid w:val="005F4065"/>
    <w:rsid w:val="00603504"/>
    <w:rsid w:val="006066FB"/>
    <w:rsid w:val="00606A61"/>
    <w:rsid w:val="00606B11"/>
    <w:rsid w:val="00613DED"/>
    <w:rsid w:val="00614375"/>
    <w:rsid w:val="00615B12"/>
    <w:rsid w:val="00621359"/>
    <w:rsid w:val="00623A37"/>
    <w:rsid w:val="00623F22"/>
    <w:rsid w:val="006263BC"/>
    <w:rsid w:val="0063463C"/>
    <w:rsid w:val="006419DA"/>
    <w:rsid w:val="00642B5C"/>
    <w:rsid w:val="00644B98"/>
    <w:rsid w:val="006467E0"/>
    <w:rsid w:val="00646A86"/>
    <w:rsid w:val="00651DE2"/>
    <w:rsid w:val="0065427E"/>
    <w:rsid w:val="006555EF"/>
    <w:rsid w:val="00661D85"/>
    <w:rsid w:val="0066223A"/>
    <w:rsid w:val="006623B4"/>
    <w:rsid w:val="0066322A"/>
    <w:rsid w:val="00664D81"/>
    <w:rsid w:val="00664F6F"/>
    <w:rsid w:val="006668B3"/>
    <w:rsid w:val="00674779"/>
    <w:rsid w:val="00675DDD"/>
    <w:rsid w:val="00680A73"/>
    <w:rsid w:val="00685BD9"/>
    <w:rsid w:val="00690787"/>
    <w:rsid w:val="00693A0B"/>
    <w:rsid w:val="006B2B87"/>
    <w:rsid w:val="006B356D"/>
    <w:rsid w:val="006B361E"/>
    <w:rsid w:val="006C0105"/>
    <w:rsid w:val="006C036A"/>
    <w:rsid w:val="006C30E1"/>
    <w:rsid w:val="006C4AE5"/>
    <w:rsid w:val="006D12DE"/>
    <w:rsid w:val="006D22C3"/>
    <w:rsid w:val="006D772C"/>
    <w:rsid w:val="006E0A84"/>
    <w:rsid w:val="006E290D"/>
    <w:rsid w:val="006F3442"/>
    <w:rsid w:val="006F3F88"/>
    <w:rsid w:val="006F4852"/>
    <w:rsid w:val="006F5884"/>
    <w:rsid w:val="00701C5B"/>
    <w:rsid w:val="00706BA2"/>
    <w:rsid w:val="007121B0"/>
    <w:rsid w:val="00712FFA"/>
    <w:rsid w:val="00713B14"/>
    <w:rsid w:val="00716DD1"/>
    <w:rsid w:val="007172EE"/>
    <w:rsid w:val="007209AD"/>
    <w:rsid w:val="00722F9B"/>
    <w:rsid w:val="00724F29"/>
    <w:rsid w:val="00732ACD"/>
    <w:rsid w:val="007371E7"/>
    <w:rsid w:val="00740703"/>
    <w:rsid w:val="007434E0"/>
    <w:rsid w:val="00744137"/>
    <w:rsid w:val="007464CB"/>
    <w:rsid w:val="00747376"/>
    <w:rsid w:val="00751566"/>
    <w:rsid w:val="0075199A"/>
    <w:rsid w:val="00757995"/>
    <w:rsid w:val="007604EB"/>
    <w:rsid w:val="00765715"/>
    <w:rsid w:val="00767DA0"/>
    <w:rsid w:val="00771234"/>
    <w:rsid w:val="00776161"/>
    <w:rsid w:val="00785EBF"/>
    <w:rsid w:val="007866B3"/>
    <w:rsid w:val="00790C76"/>
    <w:rsid w:val="00791F8D"/>
    <w:rsid w:val="00794C88"/>
    <w:rsid w:val="00797A21"/>
    <w:rsid w:val="007A421A"/>
    <w:rsid w:val="007A66B6"/>
    <w:rsid w:val="007B5224"/>
    <w:rsid w:val="007B64A0"/>
    <w:rsid w:val="007C59F5"/>
    <w:rsid w:val="007C71E3"/>
    <w:rsid w:val="007D0313"/>
    <w:rsid w:val="007D60DB"/>
    <w:rsid w:val="007E1B00"/>
    <w:rsid w:val="007E7143"/>
    <w:rsid w:val="007E7457"/>
    <w:rsid w:val="007E76AF"/>
    <w:rsid w:val="007E7CD3"/>
    <w:rsid w:val="007F40BF"/>
    <w:rsid w:val="00800D10"/>
    <w:rsid w:val="00801636"/>
    <w:rsid w:val="0080168E"/>
    <w:rsid w:val="008033E3"/>
    <w:rsid w:val="00810FD2"/>
    <w:rsid w:val="0081571D"/>
    <w:rsid w:val="0081674D"/>
    <w:rsid w:val="0082271E"/>
    <w:rsid w:val="00825E22"/>
    <w:rsid w:val="00830E2F"/>
    <w:rsid w:val="00836FD1"/>
    <w:rsid w:val="008409A0"/>
    <w:rsid w:val="0084182A"/>
    <w:rsid w:val="0084363A"/>
    <w:rsid w:val="00844610"/>
    <w:rsid w:val="00844897"/>
    <w:rsid w:val="0084505E"/>
    <w:rsid w:val="00850B3A"/>
    <w:rsid w:val="00855619"/>
    <w:rsid w:val="00861790"/>
    <w:rsid w:val="00861E52"/>
    <w:rsid w:val="008631CF"/>
    <w:rsid w:val="008706EB"/>
    <w:rsid w:val="00871CAE"/>
    <w:rsid w:val="00875CC9"/>
    <w:rsid w:val="008771F5"/>
    <w:rsid w:val="008832B7"/>
    <w:rsid w:val="008841A4"/>
    <w:rsid w:val="008854D5"/>
    <w:rsid w:val="00892A58"/>
    <w:rsid w:val="0089370A"/>
    <w:rsid w:val="00893AB6"/>
    <w:rsid w:val="008A07FE"/>
    <w:rsid w:val="008A1B15"/>
    <w:rsid w:val="008A36BA"/>
    <w:rsid w:val="008A3E4E"/>
    <w:rsid w:val="008B0C24"/>
    <w:rsid w:val="008B4D8A"/>
    <w:rsid w:val="008D594C"/>
    <w:rsid w:val="008D7D53"/>
    <w:rsid w:val="008D7D60"/>
    <w:rsid w:val="008E661A"/>
    <w:rsid w:val="008E666B"/>
    <w:rsid w:val="008F2179"/>
    <w:rsid w:val="008F5BBC"/>
    <w:rsid w:val="009028DA"/>
    <w:rsid w:val="00911B0B"/>
    <w:rsid w:val="0091530F"/>
    <w:rsid w:val="00916DB7"/>
    <w:rsid w:val="00920EF3"/>
    <w:rsid w:val="0092491F"/>
    <w:rsid w:val="009261C9"/>
    <w:rsid w:val="009267C6"/>
    <w:rsid w:val="00926AD2"/>
    <w:rsid w:val="00931A74"/>
    <w:rsid w:val="009330C8"/>
    <w:rsid w:val="009340DB"/>
    <w:rsid w:val="009372D6"/>
    <w:rsid w:val="00940740"/>
    <w:rsid w:val="00943B2D"/>
    <w:rsid w:val="00945CC2"/>
    <w:rsid w:val="009474C0"/>
    <w:rsid w:val="0094753B"/>
    <w:rsid w:val="009541AA"/>
    <w:rsid w:val="00960764"/>
    <w:rsid w:val="009617BA"/>
    <w:rsid w:val="00961F33"/>
    <w:rsid w:val="009673E1"/>
    <w:rsid w:val="0098483F"/>
    <w:rsid w:val="0098583E"/>
    <w:rsid w:val="0099193D"/>
    <w:rsid w:val="00996D6A"/>
    <w:rsid w:val="00997D4C"/>
    <w:rsid w:val="009A02BC"/>
    <w:rsid w:val="009A2CB0"/>
    <w:rsid w:val="009A6D5B"/>
    <w:rsid w:val="009B29C1"/>
    <w:rsid w:val="009B63EE"/>
    <w:rsid w:val="009B7099"/>
    <w:rsid w:val="009B78E0"/>
    <w:rsid w:val="009C7491"/>
    <w:rsid w:val="009C7F47"/>
    <w:rsid w:val="009D07A9"/>
    <w:rsid w:val="009D11C5"/>
    <w:rsid w:val="009D769D"/>
    <w:rsid w:val="009E1896"/>
    <w:rsid w:val="009E282C"/>
    <w:rsid w:val="009E6233"/>
    <w:rsid w:val="009F721C"/>
    <w:rsid w:val="00A01F09"/>
    <w:rsid w:val="00A02566"/>
    <w:rsid w:val="00A027E0"/>
    <w:rsid w:val="00A07956"/>
    <w:rsid w:val="00A114C7"/>
    <w:rsid w:val="00A15038"/>
    <w:rsid w:val="00A160FC"/>
    <w:rsid w:val="00A2494A"/>
    <w:rsid w:val="00A24B0C"/>
    <w:rsid w:val="00A258D2"/>
    <w:rsid w:val="00A25E7A"/>
    <w:rsid w:val="00A32D7D"/>
    <w:rsid w:val="00A35891"/>
    <w:rsid w:val="00A377BC"/>
    <w:rsid w:val="00A40E4B"/>
    <w:rsid w:val="00A4628E"/>
    <w:rsid w:val="00A546EC"/>
    <w:rsid w:val="00A56440"/>
    <w:rsid w:val="00A612F7"/>
    <w:rsid w:val="00A63DA6"/>
    <w:rsid w:val="00A7315C"/>
    <w:rsid w:val="00A86506"/>
    <w:rsid w:val="00A87D64"/>
    <w:rsid w:val="00AA1470"/>
    <w:rsid w:val="00AA3109"/>
    <w:rsid w:val="00AA59E8"/>
    <w:rsid w:val="00AB21FC"/>
    <w:rsid w:val="00AB42FA"/>
    <w:rsid w:val="00AB508B"/>
    <w:rsid w:val="00AB5C89"/>
    <w:rsid w:val="00AB6EC8"/>
    <w:rsid w:val="00AC1C2D"/>
    <w:rsid w:val="00AC5657"/>
    <w:rsid w:val="00AD0448"/>
    <w:rsid w:val="00AD0D1F"/>
    <w:rsid w:val="00AD45CA"/>
    <w:rsid w:val="00AD58FF"/>
    <w:rsid w:val="00AE0759"/>
    <w:rsid w:val="00AE483E"/>
    <w:rsid w:val="00AF226D"/>
    <w:rsid w:val="00AF2338"/>
    <w:rsid w:val="00AF480E"/>
    <w:rsid w:val="00B12D30"/>
    <w:rsid w:val="00B130FA"/>
    <w:rsid w:val="00B15914"/>
    <w:rsid w:val="00B17614"/>
    <w:rsid w:val="00B20ADF"/>
    <w:rsid w:val="00B25FA5"/>
    <w:rsid w:val="00B30D9F"/>
    <w:rsid w:val="00B312BC"/>
    <w:rsid w:val="00B45417"/>
    <w:rsid w:val="00B45635"/>
    <w:rsid w:val="00B50989"/>
    <w:rsid w:val="00B50F38"/>
    <w:rsid w:val="00B52405"/>
    <w:rsid w:val="00B57B2A"/>
    <w:rsid w:val="00B63EEF"/>
    <w:rsid w:val="00B70071"/>
    <w:rsid w:val="00B7042C"/>
    <w:rsid w:val="00B80ABD"/>
    <w:rsid w:val="00B82820"/>
    <w:rsid w:val="00B82965"/>
    <w:rsid w:val="00B838DF"/>
    <w:rsid w:val="00B83D4E"/>
    <w:rsid w:val="00B936EB"/>
    <w:rsid w:val="00BA4DF4"/>
    <w:rsid w:val="00BA529D"/>
    <w:rsid w:val="00BA6C9C"/>
    <w:rsid w:val="00BB05B7"/>
    <w:rsid w:val="00BB12D1"/>
    <w:rsid w:val="00BB752A"/>
    <w:rsid w:val="00BC04DB"/>
    <w:rsid w:val="00BC28BD"/>
    <w:rsid w:val="00BC60AA"/>
    <w:rsid w:val="00BC6C98"/>
    <w:rsid w:val="00BE33B0"/>
    <w:rsid w:val="00BE4A0E"/>
    <w:rsid w:val="00C12B50"/>
    <w:rsid w:val="00C1332A"/>
    <w:rsid w:val="00C148B5"/>
    <w:rsid w:val="00C242C4"/>
    <w:rsid w:val="00C279ED"/>
    <w:rsid w:val="00C4174A"/>
    <w:rsid w:val="00C464CC"/>
    <w:rsid w:val="00C60444"/>
    <w:rsid w:val="00C60878"/>
    <w:rsid w:val="00C64593"/>
    <w:rsid w:val="00C64F88"/>
    <w:rsid w:val="00C656F9"/>
    <w:rsid w:val="00C665EE"/>
    <w:rsid w:val="00C70F8C"/>
    <w:rsid w:val="00C71690"/>
    <w:rsid w:val="00C85360"/>
    <w:rsid w:val="00C960DE"/>
    <w:rsid w:val="00CA532D"/>
    <w:rsid w:val="00CB188B"/>
    <w:rsid w:val="00CB4579"/>
    <w:rsid w:val="00CC0023"/>
    <w:rsid w:val="00CC3E7D"/>
    <w:rsid w:val="00CC6AFE"/>
    <w:rsid w:val="00CC7712"/>
    <w:rsid w:val="00CD1204"/>
    <w:rsid w:val="00CD7956"/>
    <w:rsid w:val="00CE61B4"/>
    <w:rsid w:val="00CF0031"/>
    <w:rsid w:val="00CF17FD"/>
    <w:rsid w:val="00CF24CD"/>
    <w:rsid w:val="00CF6AFC"/>
    <w:rsid w:val="00D032CB"/>
    <w:rsid w:val="00D17CCE"/>
    <w:rsid w:val="00D316AC"/>
    <w:rsid w:val="00D41451"/>
    <w:rsid w:val="00D44301"/>
    <w:rsid w:val="00D47DAC"/>
    <w:rsid w:val="00D519AF"/>
    <w:rsid w:val="00D5574A"/>
    <w:rsid w:val="00D64752"/>
    <w:rsid w:val="00D67FDD"/>
    <w:rsid w:val="00D70BCF"/>
    <w:rsid w:val="00D7223B"/>
    <w:rsid w:val="00D7755D"/>
    <w:rsid w:val="00D84779"/>
    <w:rsid w:val="00D93199"/>
    <w:rsid w:val="00DA2C45"/>
    <w:rsid w:val="00DA723E"/>
    <w:rsid w:val="00DB22DF"/>
    <w:rsid w:val="00DB78E4"/>
    <w:rsid w:val="00DC5A8A"/>
    <w:rsid w:val="00DC68F7"/>
    <w:rsid w:val="00DC7757"/>
    <w:rsid w:val="00DC7A4C"/>
    <w:rsid w:val="00DD0BFF"/>
    <w:rsid w:val="00DD69B5"/>
    <w:rsid w:val="00DE516E"/>
    <w:rsid w:val="00DE68D8"/>
    <w:rsid w:val="00DF7771"/>
    <w:rsid w:val="00E009C9"/>
    <w:rsid w:val="00E0776A"/>
    <w:rsid w:val="00E077FE"/>
    <w:rsid w:val="00E16C90"/>
    <w:rsid w:val="00E22286"/>
    <w:rsid w:val="00E24228"/>
    <w:rsid w:val="00E27B83"/>
    <w:rsid w:val="00E31D61"/>
    <w:rsid w:val="00E31DCC"/>
    <w:rsid w:val="00E322B3"/>
    <w:rsid w:val="00E374DE"/>
    <w:rsid w:val="00E37B57"/>
    <w:rsid w:val="00E4293A"/>
    <w:rsid w:val="00E54596"/>
    <w:rsid w:val="00E564D8"/>
    <w:rsid w:val="00E56BE6"/>
    <w:rsid w:val="00E60BFE"/>
    <w:rsid w:val="00E71378"/>
    <w:rsid w:val="00E72DA6"/>
    <w:rsid w:val="00E739E6"/>
    <w:rsid w:val="00E740E6"/>
    <w:rsid w:val="00E755A2"/>
    <w:rsid w:val="00E83A87"/>
    <w:rsid w:val="00E8543C"/>
    <w:rsid w:val="00E8774E"/>
    <w:rsid w:val="00E91CE8"/>
    <w:rsid w:val="00EA5E72"/>
    <w:rsid w:val="00EC51D4"/>
    <w:rsid w:val="00EC749A"/>
    <w:rsid w:val="00ED1FAF"/>
    <w:rsid w:val="00EE01D4"/>
    <w:rsid w:val="00EE0951"/>
    <w:rsid w:val="00EF3DC4"/>
    <w:rsid w:val="00F04030"/>
    <w:rsid w:val="00F05346"/>
    <w:rsid w:val="00F0574C"/>
    <w:rsid w:val="00F06333"/>
    <w:rsid w:val="00F07878"/>
    <w:rsid w:val="00F07D3A"/>
    <w:rsid w:val="00F24F9F"/>
    <w:rsid w:val="00F256BA"/>
    <w:rsid w:val="00F31C25"/>
    <w:rsid w:val="00F324D2"/>
    <w:rsid w:val="00F338C8"/>
    <w:rsid w:val="00F408E8"/>
    <w:rsid w:val="00F47118"/>
    <w:rsid w:val="00F4725B"/>
    <w:rsid w:val="00F47660"/>
    <w:rsid w:val="00F525BB"/>
    <w:rsid w:val="00F547DC"/>
    <w:rsid w:val="00F62950"/>
    <w:rsid w:val="00F644CE"/>
    <w:rsid w:val="00F71741"/>
    <w:rsid w:val="00F74429"/>
    <w:rsid w:val="00F74646"/>
    <w:rsid w:val="00F757C3"/>
    <w:rsid w:val="00F75E1C"/>
    <w:rsid w:val="00F80B94"/>
    <w:rsid w:val="00F83CA4"/>
    <w:rsid w:val="00F8643A"/>
    <w:rsid w:val="00F86DC0"/>
    <w:rsid w:val="00F9252B"/>
    <w:rsid w:val="00F92757"/>
    <w:rsid w:val="00F9541E"/>
    <w:rsid w:val="00F9580B"/>
    <w:rsid w:val="00F97273"/>
    <w:rsid w:val="00FA6675"/>
    <w:rsid w:val="00FB395C"/>
    <w:rsid w:val="00FB4C74"/>
    <w:rsid w:val="00FC3D7B"/>
    <w:rsid w:val="00FC55A5"/>
    <w:rsid w:val="00FC74FF"/>
    <w:rsid w:val="00FD0277"/>
    <w:rsid w:val="00FD3511"/>
    <w:rsid w:val="00FD3A9F"/>
    <w:rsid w:val="00FE37C3"/>
    <w:rsid w:val="00FF3F89"/>
    <w:rsid w:val="00FF6DB8"/>
    <w:rsid w:val="00FF77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B1582"/>
  <w15:docId w15:val="{6BABBE95-8B41-4340-9EAF-902C90A4C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C98"/>
    <w:pPr>
      <w:overflowPunct w:val="0"/>
      <w:autoSpaceDE w:val="0"/>
      <w:autoSpaceDN w:val="0"/>
      <w:adjustRightInd w:val="0"/>
      <w:textAlignment w:val="baseline"/>
    </w:pPr>
    <w:rPr>
      <w:rFonts w:ascii="Arial" w:hAnsi="Arial"/>
      <w:sz w:val="24"/>
      <w:lang w:eastAsia="en-US"/>
    </w:rPr>
  </w:style>
  <w:style w:type="paragraph" w:styleId="Heading1">
    <w:name w:val="heading 1"/>
    <w:basedOn w:val="Normal"/>
    <w:next w:val="Normal"/>
    <w:link w:val="Heading1Char"/>
    <w:qFormat/>
    <w:pPr>
      <w:keepNext/>
      <w:spacing w:before="240" w:after="60"/>
      <w:outlineLvl w:val="0"/>
    </w:pPr>
    <w:rPr>
      <w:rFonts w:cs="Arial"/>
      <w:b/>
      <w:bCs/>
      <w:i/>
      <w:iCs/>
      <w:color w:val="000000"/>
      <w:kern w:val="32"/>
      <w:sz w:val="28"/>
      <w:szCs w:val="32"/>
    </w:rPr>
  </w:style>
  <w:style w:type="paragraph" w:styleId="Heading2">
    <w:name w:val="heading 2"/>
    <w:basedOn w:val="Normal"/>
    <w:next w:val="Normal"/>
    <w:link w:val="Heading2Char"/>
    <w:qFormat/>
    <w:pPr>
      <w:keepNext/>
      <w:spacing w:before="60" w:after="60"/>
      <w:ind w:left="709"/>
      <w:outlineLvl w:val="1"/>
    </w:pPr>
    <w:rPr>
      <w:rFonts w:cs="Arial"/>
      <w:b/>
      <w:bCs/>
      <w:i/>
      <w:iCs/>
      <w:color w:val="000000"/>
      <w:sz w:val="28"/>
      <w:szCs w:val="28"/>
    </w:rPr>
  </w:style>
  <w:style w:type="paragraph" w:styleId="Heading3">
    <w:name w:val="heading 3"/>
    <w:basedOn w:val="Normal"/>
    <w:next w:val="Normal"/>
    <w:link w:val="Heading3Char"/>
    <w:qFormat/>
    <w:pPr>
      <w:keepNext/>
      <w:spacing w:before="60" w:after="60"/>
      <w:ind w:left="709"/>
      <w:outlineLvl w:val="2"/>
    </w:pPr>
    <w:rPr>
      <w:rFonts w:cs="Arial"/>
      <w:b/>
      <w:bCs/>
      <w:i/>
      <w:iCs/>
      <w:color w:val="000000"/>
      <w:szCs w:val="26"/>
    </w:rPr>
  </w:style>
  <w:style w:type="paragraph" w:styleId="Heading4">
    <w:name w:val="heading 4"/>
    <w:basedOn w:val="Normal"/>
    <w:next w:val="Normal"/>
    <w:link w:val="Heading4Char"/>
    <w:qFormat/>
    <w:pPr>
      <w:keepNext/>
      <w:spacing w:before="240" w:after="60"/>
      <w:outlineLvl w:val="3"/>
    </w:pPr>
    <w:rPr>
      <w:b/>
      <w:bCs/>
      <w:color w:val="000000"/>
      <w:sz w:val="28"/>
      <w:szCs w:val="28"/>
    </w:rPr>
  </w:style>
  <w:style w:type="paragraph" w:styleId="Heading5">
    <w:name w:val="heading 5"/>
    <w:basedOn w:val="Normal"/>
    <w:next w:val="Normal"/>
    <w:link w:val="Heading5Char"/>
    <w:qFormat/>
    <w:pPr>
      <w:spacing w:before="240" w:after="60"/>
      <w:outlineLvl w:val="4"/>
    </w:pPr>
    <w:rPr>
      <w:rFonts w:cs="Arial"/>
      <w:b/>
      <w:bCs/>
      <w:i/>
      <w:iCs/>
      <w:color w:val="000000"/>
      <w:sz w:val="26"/>
      <w:szCs w:val="26"/>
    </w:rPr>
  </w:style>
  <w:style w:type="paragraph" w:styleId="Heading6">
    <w:name w:val="heading 6"/>
    <w:basedOn w:val="Normal"/>
    <w:next w:val="Normal"/>
    <w:link w:val="Heading6Char"/>
    <w:qFormat/>
    <w:pPr>
      <w:spacing w:before="240" w:after="60"/>
      <w:outlineLvl w:val="5"/>
    </w:pPr>
    <w:rPr>
      <w:b/>
      <w:bCs/>
      <w:color w:val="000000"/>
      <w:sz w:val="22"/>
      <w:szCs w:val="22"/>
    </w:rPr>
  </w:style>
  <w:style w:type="paragraph" w:styleId="Heading7">
    <w:name w:val="heading 7"/>
    <w:basedOn w:val="Normal"/>
    <w:next w:val="Normal"/>
    <w:link w:val="Heading7Char"/>
    <w:qFormat/>
    <w:pPr>
      <w:spacing w:before="240" w:after="60"/>
      <w:outlineLvl w:val="6"/>
    </w:pPr>
    <w:rPr>
      <w:color w:val="000000"/>
      <w:szCs w:val="24"/>
    </w:rPr>
  </w:style>
  <w:style w:type="paragraph" w:styleId="Heading8">
    <w:name w:val="heading 8"/>
    <w:basedOn w:val="Normal"/>
    <w:next w:val="Normal"/>
    <w:link w:val="Heading8Char"/>
    <w:qFormat/>
    <w:pPr>
      <w:spacing w:before="240" w:after="60"/>
      <w:outlineLvl w:val="7"/>
    </w:pPr>
    <w:rPr>
      <w:i/>
      <w:iCs/>
      <w:color w:val="000000"/>
      <w:szCs w:val="24"/>
    </w:rPr>
  </w:style>
  <w:style w:type="paragraph" w:styleId="Heading9">
    <w:name w:val="heading 9"/>
    <w:basedOn w:val="Normal"/>
    <w:next w:val="Normal"/>
    <w:link w:val="Heading9Char"/>
    <w:qFormat/>
    <w:pPr>
      <w:spacing w:before="240" w:after="60"/>
      <w:outlineLvl w:val="8"/>
    </w:pPr>
    <w:rPr>
      <w:rFonts w:cs="Arial"/>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w:basedOn w:val="Normal"/>
    <w:link w:val="FootnoteTextChar1"/>
    <w:autoRedefine/>
    <w:semiHidden/>
    <w:rsid w:val="00CF6AFC"/>
    <w:pPr>
      <w:jc w:val="both"/>
    </w:pPr>
    <w:rPr>
      <w:rFonts w:cs="Arial"/>
      <w:sz w:val="20"/>
    </w:rPr>
  </w:style>
  <w:style w:type="character" w:styleId="FootnoteReference">
    <w:name w:val="footnote reference"/>
    <w:semiHidden/>
    <w:rPr>
      <w:sz w:val="24"/>
      <w:vertAlign w:val="superscript"/>
    </w:rPr>
  </w:style>
  <w:style w:type="character" w:customStyle="1" w:styleId="Algerian">
    <w:name w:val="Algerian"/>
    <w:rPr>
      <w:rFonts w:ascii="Algerian" w:hAnsi="Algerian"/>
      <w:bCs/>
      <w:spacing w:val="60"/>
      <w:sz w:val="40"/>
    </w:rPr>
  </w:style>
  <w:style w:type="paragraph" w:styleId="BodyText">
    <w:name w:val="Body Text"/>
    <w:basedOn w:val="Normal"/>
    <w:link w:val="BodyTextChar"/>
    <w:rPr>
      <w:rFonts w:cs="Arial"/>
      <w:b/>
      <w:color w:val="000000"/>
    </w:rPr>
  </w:style>
  <w:style w:type="paragraph" w:styleId="Header">
    <w:name w:val="header"/>
    <w:basedOn w:val="Normal"/>
    <w:link w:val="HeaderChar"/>
    <w:pPr>
      <w:tabs>
        <w:tab w:val="center" w:pos="4320"/>
        <w:tab w:val="right" w:pos="8640"/>
      </w:tabs>
    </w:pPr>
    <w:rPr>
      <w:rFonts w:cs="Arial"/>
      <w:color w:val="000000"/>
    </w:rPr>
  </w:style>
  <w:style w:type="paragraph" w:customStyle="1" w:styleId="NumbertextChar">
    <w:name w:val="Numbertext Char"/>
    <w:basedOn w:val="Normal"/>
    <w:link w:val="NumbertextCharChar"/>
    <w:pPr>
      <w:spacing w:after="120"/>
      <w:jc w:val="both"/>
    </w:pPr>
    <w:rPr>
      <w:rFonts w:cs="Arial"/>
    </w:rPr>
  </w:style>
  <w:style w:type="character" w:styleId="PageNumber">
    <w:name w:val="page number"/>
    <w:basedOn w:val="DefaultParagraphFont"/>
  </w:style>
  <w:style w:type="paragraph" w:styleId="TOC1">
    <w:name w:val="toc 1"/>
    <w:basedOn w:val="Normal"/>
    <w:next w:val="Normal"/>
    <w:uiPriority w:val="39"/>
    <w:rsid w:val="008033E3"/>
    <w:pPr>
      <w:tabs>
        <w:tab w:val="right" w:leader="dot" w:pos="8640"/>
      </w:tabs>
    </w:pPr>
    <w:rPr>
      <w:rFonts w:cs="Arial"/>
      <w:color w:val="000000"/>
      <w:sz w:val="18"/>
      <w:szCs w:val="16"/>
    </w:rPr>
  </w:style>
  <w:style w:type="paragraph" w:styleId="TOC2">
    <w:name w:val="toc 2"/>
    <w:basedOn w:val="Normal"/>
    <w:next w:val="Normal"/>
    <w:uiPriority w:val="39"/>
    <w:rsid w:val="005224AF"/>
    <w:pPr>
      <w:tabs>
        <w:tab w:val="right" w:leader="dot" w:pos="8640"/>
      </w:tabs>
      <w:ind w:left="245"/>
    </w:pPr>
    <w:rPr>
      <w:rFonts w:cs="Arial"/>
      <w:color w:val="000000"/>
      <w:sz w:val="18"/>
    </w:rPr>
  </w:style>
  <w:style w:type="paragraph" w:styleId="TOC3">
    <w:name w:val="toc 3"/>
    <w:basedOn w:val="Normal"/>
    <w:next w:val="Normal"/>
    <w:uiPriority w:val="39"/>
    <w:rsid w:val="005224AF"/>
    <w:pPr>
      <w:tabs>
        <w:tab w:val="right" w:leader="dot" w:pos="8640"/>
      </w:tabs>
      <w:ind w:left="480"/>
    </w:pPr>
    <w:rPr>
      <w:rFonts w:cs="Arial"/>
      <w:color w:val="000000"/>
      <w:sz w:val="18"/>
    </w:rPr>
  </w:style>
  <w:style w:type="paragraph" w:styleId="TOC4">
    <w:name w:val="toc 4"/>
    <w:basedOn w:val="Normal"/>
    <w:next w:val="Normal"/>
    <w:autoRedefine/>
    <w:semiHidden/>
    <w:rsid w:val="008033E3"/>
    <w:pPr>
      <w:ind w:left="720"/>
    </w:pPr>
    <w:rPr>
      <w:sz w:val="22"/>
    </w:rPr>
  </w:style>
  <w:style w:type="paragraph" w:styleId="TOC5">
    <w:name w:val="toc 5"/>
    <w:basedOn w:val="Normal"/>
    <w:next w:val="Normal"/>
    <w:autoRedefine/>
    <w:semiHidden/>
    <w:rsid w:val="008033E3"/>
    <w:pPr>
      <w:ind w:left="960"/>
    </w:pPr>
    <w:rPr>
      <w:sz w:val="22"/>
    </w:rPr>
  </w:style>
  <w:style w:type="paragraph" w:styleId="TOC6">
    <w:name w:val="toc 6"/>
    <w:basedOn w:val="Normal"/>
    <w:next w:val="Normal"/>
    <w:autoRedefine/>
    <w:semiHidden/>
    <w:rsid w:val="005224AF"/>
    <w:pPr>
      <w:ind w:left="1200"/>
    </w:pPr>
    <w:rPr>
      <w:sz w:val="22"/>
    </w:r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Footer">
    <w:name w:val="footer"/>
    <w:basedOn w:val="Normal"/>
    <w:link w:val="FooterChar"/>
    <w:pPr>
      <w:widowControl w:val="0"/>
      <w:tabs>
        <w:tab w:val="center" w:pos="4153"/>
        <w:tab w:val="right" w:pos="8306"/>
      </w:tabs>
    </w:pPr>
    <w:rPr>
      <w:sz w:val="16"/>
    </w:rPr>
  </w:style>
  <w:style w:type="character" w:styleId="FollowedHyperlink">
    <w:name w:val="FollowedHyperlink"/>
    <w:rsid w:val="00685BD9"/>
    <w:rPr>
      <w:color w:val="800080"/>
      <w:u w:val="single"/>
    </w:rPr>
  </w:style>
  <w:style w:type="character" w:customStyle="1" w:styleId="StyleFootnoteReferenceBold">
    <w:name w:val="Style Footnote Reference + Bold"/>
    <w:rsid w:val="005D2170"/>
    <w:rPr>
      <w:bCs/>
      <w:sz w:val="24"/>
      <w:vertAlign w:val="superscript"/>
      <w:lang w:eastAsia="en-GB"/>
    </w:rPr>
  </w:style>
  <w:style w:type="character" w:customStyle="1" w:styleId="FootnoteTextChar1">
    <w:name w:val="Footnote Text Char1"/>
    <w:aliases w:val="Footnote Text Char Char"/>
    <w:link w:val="FootnoteText"/>
    <w:rsid w:val="00CF6AFC"/>
    <w:rPr>
      <w:rFonts w:ascii="Arial" w:hAnsi="Arial" w:cs="Arial"/>
      <w:lang w:val="en-GB" w:eastAsia="en-US" w:bidi="ar-SA"/>
    </w:rPr>
  </w:style>
  <w:style w:type="paragraph" w:styleId="BalloonText">
    <w:name w:val="Balloon Text"/>
    <w:basedOn w:val="Normal"/>
    <w:link w:val="BalloonTextChar"/>
    <w:semiHidden/>
    <w:rsid w:val="007866B3"/>
    <w:rPr>
      <w:rFonts w:ascii="Tahoma" w:hAnsi="Tahoma" w:cs="Tahoma"/>
      <w:sz w:val="16"/>
      <w:szCs w:val="16"/>
    </w:rPr>
  </w:style>
  <w:style w:type="character" w:customStyle="1" w:styleId="NumbertextCharChar">
    <w:name w:val="Numbertext Char Char"/>
    <w:link w:val="NumbertextChar"/>
    <w:rsid w:val="00F04030"/>
    <w:rPr>
      <w:rFonts w:ascii="Arial" w:hAnsi="Arial" w:cs="Arial"/>
      <w:sz w:val="24"/>
      <w:lang w:val="en-GB" w:eastAsia="en-US" w:bidi="ar-SA"/>
    </w:rPr>
  </w:style>
  <w:style w:type="numbering" w:customStyle="1" w:styleId="NewNumber">
    <w:name w:val="NewNumber"/>
    <w:basedOn w:val="NoList"/>
    <w:rsid w:val="000F20B8"/>
    <w:pPr>
      <w:numPr>
        <w:numId w:val="2"/>
      </w:numPr>
    </w:pPr>
  </w:style>
  <w:style w:type="paragraph" w:customStyle="1" w:styleId="Clause11">
    <w:name w:val="Clause 1.1."/>
    <w:basedOn w:val="Normal"/>
    <w:link w:val="Clause11Char"/>
    <w:rsid w:val="003739E9"/>
    <w:pPr>
      <w:numPr>
        <w:ilvl w:val="1"/>
        <w:numId w:val="3"/>
      </w:numPr>
      <w:tabs>
        <w:tab w:val="clear" w:pos="2977"/>
        <w:tab w:val="num" w:pos="1418"/>
      </w:tabs>
      <w:overflowPunct/>
      <w:autoSpaceDE/>
      <w:autoSpaceDN/>
      <w:adjustRightInd/>
      <w:spacing w:after="120"/>
      <w:ind w:left="1418"/>
      <w:jc w:val="both"/>
      <w:textAlignment w:val="auto"/>
    </w:pPr>
    <w:rPr>
      <w:szCs w:val="24"/>
    </w:rPr>
  </w:style>
  <w:style w:type="paragraph" w:customStyle="1" w:styleId="Clause111">
    <w:name w:val="Clause 1.1.1."/>
    <w:basedOn w:val="Normal"/>
    <w:rsid w:val="003739E9"/>
    <w:pPr>
      <w:numPr>
        <w:ilvl w:val="2"/>
        <w:numId w:val="3"/>
      </w:numPr>
      <w:overflowPunct/>
      <w:autoSpaceDE/>
      <w:autoSpaceDN/>
      <w:adjustRightInd/>
      <w:spacing w:after="120"/>
      <w:jc w:val="both"/>
      <w:textAlignment w:val="auto"/>
    </w:pPr>
    <w:rPr>
      <w:szCs w:val="24"/>
    </w:rPr>
  </w:style>
  <w:style w:type="paragraph" w:customStyle="1" w:styleId="Clause1111">
    <w:name w:val="Clause 1.1.1.1."/>
    <w:basedOn w:val="Normal"/>
    <w:rsid w:val="003739E9"/>
    <w:pPr>
      <w:numPr>
        <w:ilvl w:val="3"/>
        <w:numId w:val="3"/>
      </w:numPr>
      <w:overflowPunct/>
      <w:autoSpaceDE/>
      <w:autoSpaceDN/>
      <w:adjustRightInd/>
      <w:jc w:val="both"/>
      <w:textAlignment w:val="auto"/>
    </w:pPr>
    <w:rPr>
      <w:szCs w:val="24"/>
    </w:rPr>
  </w:style>
  <w:style w:type="paragraph" w:customStyle="1" w:styleId="Clause11111">
    <w:name w:val="Clause 1.1.1.1.1."/>
    <w:basedOn w:val="Normal"/>
    <w:rsid w:val="003739E9"/>
    <w:pPr>
      <w:numPr>
        <w:ilvl w:val="4"/>
        <w:numId w:val="3"/>
      </w:numPr>
      <w:overflowPunct/>
      <w:autoSpaceDE/>
      <w:autoSpaceDN/>
      <w:adjustRightInd/>
      <w:spacing w:after="120"/>
      <w:jc w:val="both"/>
      <w:textAlignment w:val="auto"/>
    </w:pPr>
    <w:rPr>
      <w:szCs w:val="24"/>
    </w:rPr>
  </w:style>
  <w:style w:type="paragraph" w:customStyle="1" w:styleId="StyleClause11">
    <w:name w:val="Style Clause 1.1."/>
    <w:basedOn w:val="Normal"/>
    <w:rsid w:val="002F629B"/>
    <w:pPr>
      <w:numPr>
        <w:numId w:val="1"/>
      </w:numPr>
      <w:overflowPunct/>
      <w:autoSpaceDE/>
      <w:autoSpaceDN/>
      <w:adjustRightInd/>
      <w:jc w:val="both"/>
      <w:textAlignment w:val="auto"/>
    </w:pPr>
  </w:style>
  <w:style w:type="paragraph" w:styleId="NormalWeb">
    <w:name w:val="Normal (Web)"/>
    <w:basedOn w:val="Normal"/>
    <w:rsid w:val="00F757C3"/>
    <w:pPr>
      <w:overflowPunct/>
      <w:autoSpaceDE/>
      <w:autoSpaceDN/>
      <w:adjustRightInd/>
      <w:spacing w:before="100" w:beforeAutospacing="1" w:after="100" w:afterAutospacing="1"/>
      <w:textAlignment w:val="auto"/>
    </w:pPr>
    <w:rPr>
      <w:rFonts w:cs="Arial"/>
      <w:szCs w:val="24"/>
      <w:lang w:eastAsia="en-GB"/>
    </w:rPr>
  </w:style>
  <w:style w:type="character" w:customStyle="1" w:styleId="Heading3Char">
    <w:name w:val="Heading 3 Char"/>
    <w:link w:val="Heading3"/>
    <w:rsid w:val="00323271"/>
    <w:rPr>
      <w:rFonts w:ascii="Arial" w:hAnsi="Arial" w:cs="Arial"/>
      <w:b/>
      <w:bCs/>
      <w:i/>
      <w:iCs/>
      <w:color w:val="000000"/>
      <w:sz w:val="24"/>
      <w:szCs w:val="26"/>
      <w:lang w:val="en-GB" w:eastAsia="en-US" w:bidi="ar-SA"/>
    </w:rPr>
  </w:style>
  <w:style w:type="character" w:customStyle="1" w:styleId="Clause11Char">
    <w:name w:val="Clause 1.1. Char"/>
    <w:link w:val="Clause11"/>
    <w:rsid w:val="00025F86"/>
    <w:rPr>
      <w:rFonts w:ascii="Arial" w:hAnsi="Arial"/>
      <w:sz w:val="24"/>
      <w:szCs w:val="24"/>
      <w:lang w:val="en-GB" w:eastAsia="en-US" w:bidi="ar-SA"/>
    </w:rPr>
  </w:style>
  <w:style w:type="character" w:customStyle="1" w:styleId="EmailStyle47">
    <w:name w:val="EmailStyle47"/>
    <w:semiHidden/>
    <w:rsid w:val="00025F86"/>
    <w:rPr>
      <w:rFonts w:ascii="Arial" w:hAnsi="Arial" w:cs="Arial"/>
      <w:color w:val="auto"/>
      <w:sz w:val="20"/>
      <w:szCs w:val="20"/>
    </w:rPr>
  </w:style>
  <w:style w:type="paragraph" w:customStyle="1" w:styleId="Bodysubclause">
    <w:name w:val="Body  sub clause"/>
    <w:basedOn w:val="Normal"/>
    <w:rsid w:val="003007D9"/>
    <w:pPr>
      <w:overflowPunct/>
      <w:autoSpaceDE/>
      <w:autoSpaceDN/>
      <w:adjustRightInd/>
      <w:spacing w:before="240" w:after="120" w:line="300" w:lineRule="atLeast"/>
      <w:ind w:left="720"/>
      <w:jc w:val="both"/>
      <w:textAlignment w:val="auto"/>
    </w:pPr>
    <w:rPr>
      <w:rFonts w:ascii="Times New Roman" w:hAnsi="Times New Roman"/>
      <w:sz w:val="22"/>
    </w:rPr>
  </w:style>
  <w:style w:type="paragraph" w:customStyle="1" w:styleId="Definitions">
    <w:name w:val="Definitions"/>
    <w:basedOn w:val="Normal"/>
    <w:rsid w:val="003007D9"/>
    <w:pPr>
      <w:tabs>
        <w:tab w:val="left" w:pos="709"/>
      </w:tabs>
      <w:overflowPunct/>
      <w:autoSpaceDE/>
      <w:autoSpaceDN/>
      <w:adjustRightInd/>
      <w:spacing w:after="120" w:line="300" w:lineRule="atLeast"/>
      <w:ind w:left="720"/>
      <w:jc w:val="both"/>
      <w:textAlignment w:val="auto"/>
    </w:pPr>
    <w:rPr>
      <w:rFonts w:ascii="Times New Roman" w:hAnsi="Times New Roman"/>
      <w:sz w:val="22"/>
    </w:rPr>
  </w:style>
  <w:style w:type="paragraph" w:customStyle="1" w:styleId="1stIntroHeadings">
    <w:name w:val="1stIntroHeadings"/>
    <w:basedOn w:val="Normal"/>
    <w:next w:val="Normal"/>
    <w:rsid w:val="003007D9"/>
    <w:pPr>
      <w:tabs>
        <w:tab w:val="left" w:pos="709"/>
      </w:tabs>
      <w:overflowPunct/>
      <w:autoSpaceDE/>
      <w:autoSpaceDN/>
      <w:adjustRightInd/>
      <w:spacing w:before="120" w:after="120" w:line="300" w:lineRule="atLeast"/>
      <w:jc w:val="both"/>
      <w:textAlignment w:val="auto"/>
    </w:pPr>
    <w:rPr>
      <w:rFonts w:ascii="Times New Roman" w:hAnsi="Times New Roman"/>
      <w:b/>
      <w:smallCaps/>
    </w:rPr>
  </w:style>
  <w:style w:type="character" w:customStyle="1" w:styleId="Defterm">
    <w:name w:val="Defterm"/>
    <w:rsid w:val="003007D9"/>
    <w:rPr>
      <w:b/>
      <w:color w:val="000000"/>
      <w:sz w:val="22"/>
    </w:rPr>
  </w:style>
  <w:style w:type="character" w:customStyle="1" w:styleId="searchword1">
    <w:name w:val="searchword1"/>
    <w:rsid w:val="003007D9"/>
    <w:rPr>
      <w:shd w:val="clear" w:color="auto" w:fill="FFFF00"/>
    </w:rPr>
  </w:style>
  <w:style w:type="character" w:styleId="Strong">
    <w:name w:val="Strong"/>
    <w:qFormat/>
    <w:rsid w:val="0048638B"/>
    <w:rPr>
      <w:b/>
      <w:bCs/>
    </w:rPr>
  </w:style>
  <w:style w:type="character" w:customStyle="1" w:styleId="Heading1Char">
    <w:name w:val="Heading 1 Char"/>
    <w:link w:val="Heading1"/>
    <w:rsid w:val="00FB4C74"/>
    <w:rPr>
      <w:rFonts w:ascii="Arial" w:hAnsi="Arial" w:cs="Arial"/>
      <w:b/>
      <w:bCs/>
      <w:i/>
      <w:iCs/>
      <w:color w:val="000000"/>
      <w:kern w:val="32"/>
      <w:sz w:val="28"/>
      <w:szCs w:val="32"/>
      <w:lang w:eastAsia="en-US"/>
    </w:rPr>
  </w:style>
  <w:style w:type="character" w:customStyle="1" w:styleId="Heading2Char">
    <w:name w:val="Heading 2 Char"/>
    <w:link w:val="Heading2"/>
    <w:rsid w:val="00FB4C74"/>
    <w:rPr>
      <w:rFonts w:ascii="Arial" w:hAnsi="Arial" w:cs="Arial"/>
      <w:b/>
      <w:bCs/>
      <w:i/>
      <w:iCs/>
      <w:color w:val="000000"/>
      <w:sz w:val="28"/>
      <w:szCs w:val="28"/>
      <w:lang w:eastAsia="en-US"/>
    </w:rPr>
  </w:style>
  <w:style w:type="character" w:customStyle="1" w:styleId="Heading4Char">
    <w:name w:val="Heading 4 Char"/>
    <w:link w:val="Heading4"/>
    <w:rsid w:val="00FB4C74"/>
    <w:rPr>
      <w:rFonts w:ascii="Arial" w:hAnsi="Arial"/>
      <w:b/>
      <w:bCs/>
      <w:color w:val="000000"/>
      <w:sz w:val="28"/>
      <w:szCs w:val="28"/>
      <w:lang w:eastAsia="en-US"/>
    </w:rPr>
  </w:style>
  <w:style w:type="character" w:customStyle="1" w:styleId="Heading5Char">
    <w:name w:val="Heading 5 Char"/>
    <w:link w:val="Heading5"/>
    <w:rsid w:val="00FB4C74"/>
    <w:rPr>
      <w:rFonts w:ascii="Arial" w:hAnsi="Arial" w:cs="Arial"/>
      <w:b/>
      <w:bCs/>
      <w:i/>
      <w:iCs/>
      <w:color w:val="000000"/>
      <w:sz w:val="26"/>
      <w:szCs w:val="26"/>
      <w:lang w:eastAsia="en-US"/>
    </w:rPr>
  </w:style>
  <w:style w:type="character" w:customStyle="1" w:styleId="Heading6Char">
    <w:name w:val="Heading 6 Char"/>
    <w:link w:val="Heading6"/>
    <w:rsid w:val="00FB4C74"/>
    <w:rPr>
      <w:rFonts w:ascii="Arial" w:hAnsi="Arial"/>
      <w:b/>
      <w:bCs/>
      <w:color w:val="000000"/>
      <w:sz w:val="22"/>
      <w:szCs w:val="22"/>
      <w:lang w:eastAsia="en-US"/>
    </w:rPr>
  </w:style>
  <w:style w:type="character" w:customStyle="1" w:styleId="Heading7Char">
    <w:name w:val="Heading 7 Char"/>
    <w:link w:val="Heading7"/>
    <w:rsid w:val="00FB4C74"/>
    <w:rPr>
      <w:rFonts w:ascii="Arial" w:hAnsi="Arial"/>
      <w:color w:val="000000"/>
      <w:sz w:val="24"/>
      <w:szCs w:val="24"/>
      <w:lang w:eastAsia="en-US"/>
    </w:rPr>
  </w:style>
  <w:style w:type="character" w:customStyle="1" w:styleId="Heading8Char">
    <w:name w:val="Heading 8 Char"/>
    <w:link w:val="Heading8"/>
    <w:rsid w:val="00FB4C74"/>
    <w:rPr>
      <w:rFonts w:ascii="Arial" w:hAnsi="Arial"/>
      <w:i/>
      <w:iCs/>
      <w:color w:val="000000"/>
      <w:sz w:val="24"/>
      <w:szCs w:val="24"/>
      <w:lang w:eastAsia="en-US"/>
    </w:rPr>
  </w:style>
  <w:style w:type="character" w:customStyle="1" w:styleId="Heading9Char">
    <w:name w:val="Heading 9 Char"/>
    <w:link w:val="Heading9"/>
    <w:rsid w:val="00FB4C74"/>
    <w:rPr>
      <w:rFonts w:ascii="Arial" w:hAnsi="Arial" w:cs="Arial"/>
      <w:color w:val="000000"/>
      <w:sz w:val="22"/>
      <w:szCs w:val="22"/>
      <w:lang w:eastAsia="en-US"/>
    </w:rPr>
  </w:style>
  <w:style w:type="character" w:customStyle="1" w:styleId="BodyTextChar">
    <w:name w:val="Body Text Char"/>
    <w:link w:val="BodyText"/>
    <w:rsid w:val="00FB4C74"/>
    <w:rPr>
      <w:rFonts w:ascii="Arial" w:hAnsi="Arial" w:cs="Arial"/>
      <w:b/>
      <w:color w:val="000000"/>
      <w:sz w:val="24"/>
      <w:lang w:eastAsia="en-US"/>
    </w:rPr>
  </w:style>
  <w:style w:type="character" w:customStyle="1" w:styleId="HeaderChar">
    <w:name w:val="Header Char"/>
    <w:link w:val="Header"/>
    <w:rsid w:val="00FB4C74"/>
    <w:rPr>
      <w:rFonts w:ascii="Arial" w:hAnsi="Arial" w:cs="Arial"/>
      <w:color w:val="000000"/>
      <w:sz w:val="24"/>
      <w:lang w:eastAsia="en-US"/>
    </w:rPr>
  </w:style>
  <w:style w:type="character" w:customStyle="1" w:styleId="FooterChar">
    <w:name w:val="Footer Char"/>
    <w:link w:val="Footer"/>
    <w:rsid w:val="00FB4C74"/>
    <w:rPr>
      <w:rFonts w:ascii="Arial" w:hAnsi="Arial"/>
      <w:sz w:val="16"/>
      <w:lang w:eastAsia="en-US"/>
    </w:rPr>
  </w:style>
  <w:style w:type="character" w:customStyle="1" w:styleId="BalloonTextChar">
    <w:name w:val="Balloon Text Char"/>
    <w:link w:val="BalloonText"/>
    <w:semiHidden/>
    <w:rsid w:val="00FB4C74"/>
    <w:rPr>
      <w:rFonts w:ascii="Tahoma" w:hAnsi="Tahoma" w:cs="Tahoma"/>
      <w:sz w:val="16"/>
      <w:szCs w:val="16"/>
      <w:lang w:eastAsia="en-US"/>
    </w:rPr>
  </w:style>
  <w:style w:type="character" w:styleId="CommentReference">
    <w:name w:val="annotation reference"/>
    <w:basedOn w:val="DefaultParagraphFont"/>
    <w:semiHidden/>
    <w:unhideWhenUsed/>
    <w:rsid w:val="00CC3E7D"/>
    <w:rPr>
      <w:sz w:val="16"/>
      <w:szCs w:val="16"/>
    </w:rPr>
  </w:style>
  <w:style w:type="paragraph" w:styleId="CommentText">
    <w:name w:val="annotation text"/>
    <w:basedOn w:val="Normal"/>
    <w:link w:val="CommentTextChar"/>
    <w:unhideWhenUsed/>
    <w:rsid w:val="00CC3E7D"/>
    <w:rPr>
      <w:sz w:val="20"/>
    </w:rPr>
  </w:style>
  <w:style w:type="character" w:customStyle="1" w:styleId="CommentTextChar">
    <w:name w:val="Comment Text Char"/>
    <w:basedOn w:val="DefaultParagraphFont"/>
    <w:link w:val="CommentText"/>
    <w:rsid w:val="00CC3E7D"/>
    <w:rPr>
      <w:rFonts w:ascii="Arial" w:hAnsi="Arial"/>
      <w:lang w:eastAsia="en-US"/>
    </w:rPr>
  </w:style>
  <w:style w:type="paragraph" w:styleId="CommentSubject">
    <w:name w:val="annotation subject"/>
    <w:basedOn w:val="CommentText"/>
    <w:next w:val="CommentText"/>
    <w:link w:val="CommentSubjectChar"/>
    <w:semiHidden/>
    <w:unhideWhenUsed/>
    <w:rsid w:val="007604EB"/>
    <w:rPr>
      <w:b/>
      <w:bCs/>
    </w:rPr>
  </w:style>
  <w:style w:type="character" w:customStyle="1" w:styleId="CommentSubjectChar">
    <w:name w:val="Comment Subject Char"/>
    <w:basedOn w:val="CommentTextChar"/>
    <w:link w:val="CommentSubject"/>
    <w:semiHidden/>
    <w:rsid w:val="007604EB"/>
    <w:rPr>
      <w:rFonts w:ascii="Arial" w:hAnsi="Arial"/>
      <w:b/>
      <w:bCs/>
      <w:lang w:eastAsia="en-US"/>
    </w:rPr>
  </w:style>
  <w:style w:type="paragraph" w:customStyle="1" w:styleId="ScheduleTitleClause">
    <w:name w:val="Schedule Title Clause"/>
    <w:basedOn w:val="Normal"/>
    <w:rsid w:val="00387D04"/>
    <w:pPr>
      <w:keepNext/>
      <w:numPr>
        <w:numId w:val="25"/>
      </w:numPr>
      <w:overflowPunct/>
      <w:autoSpaceDE/>
      <w:autoSpaceDN/>
      <w:adjustRightInd/>
      <w:spacing w:before="240" w:after="240" w:line="300" w:lineRule="atLeast"/>
      <w:jc w:val="both"/>
      <w:textAlignment w:val="auto"/>
      <w:outlineLvl w:val="0"/>
    </w:pPr>
    <w:rPr>
      <w:rFonts w:eastAsia="Arial Unicode MS" w:cs="Arial"/>
      <w:b/>
      <w:color w:val="000000"/>
      <w:kern w:val="28"/>
      <w:sz w:val="22"/>
    </w:rPr>
  </w:style>
  <w:style w:type="paragraph" w:customStyle="1" w:styleId="ScheduleUntitledsubclause1">
    <w:name w:val="Schedule Untitled subclause 1"/>
    <w:basedOn w:val="Normal"/>
    <w:rsid w:val="00387D04"/>
    <w:pPr>
      <w:numPr>
        <w:ilvl w:val="1"/>
        <w:numId w:val="25"/>
      </w:numPr>
      <w:overflowPunct/>
      <w:autoSpaceDE/>
      <w:autoSpaceDN/>
      <w:adjustRightInd/>
      <w:spacing w:before="280" w:after="120" w:line="300" w:lineRule="atLeast"/>
      <w:jc w:val="both"/>
      <w:textAlignment w:val="auto"/>
      <w:outlineLvl w:val="1"/>
    </w:pPr>
    <w:rPr>
      <w:rFonts w:eastAsia="Arial Unicode MS" w:cs="Arial"/>
      <w:color w:val="000000"/>
      <w:sz w:val="22"/>
    </w:rPr>
  </w:style>
  <w:style w:type="paragraph" w:customStyle="1" w:styleId="ScheduleUntitledsubclause2">
    <w:name w:val="Schedule Untitled subclause 2"/>
    <w:basedOn w:val="Normal"/>
    <w:rsid w:val="00387D04"/>
    <w:pPr>
      <w:numPr>
        <w:ilvl w:val="2"/>
        <w:numId w:val="25"/>
      </w:numPr>
      <w:overflowPunct/>
      <w:autoSpaceDE/>
      <w:autoSpaceDN/>
      <w:adjustRightInd/>
      <w:spacing w:after="120" w:line="300" w:lineRule="atLeast"/>
      <w:jc w:val="both"/>
      <w:textAlignment w:val="auto"/>
      <w:outlineLvl w:val="2"/>
    </w:pPr>
    <w:rPr>
      <w:rFonts w:eastAsia="Arial Unicode MS" w:cs="Arial"/>
      <w:color w:val="000000"/>
      <w:sz w:val="22"/>
    </w:rPr>
  </w:style>
  <w:style w:type="paragraph" w:customStyle="1" w:styleId="ScheduleUntitledsubclause3">
    <w:name w:val="Schedule Untitled subclause 3"/>
    <w:basedOn w:val="Normal"/>
    <w:rsid w:val="00387D04"/>
    <w:pPr>
      <w:numPr>
        <w:ilvl w:val="3"/>
        <w:numId w:val="25"/>
      </w:numPr>
      <w:tabs>
        <w:tab w:val="left" w:pos="2261"/>
      </w:tabs>
      <w:overflowPunct/>
      <w:autoSpaceDE/>
      <w:autoSpaceDN/>
      <w:adjustRightInd/>
      <w:spacing w:after="120" w:line="300" w:lineRule="atLeast"/>
      <w:jc w:val="both"/>
      <w:textAlignment w:val="auto"/>
      <w:outlineLvl w:val="3"/>
    </w:pPr>
    <w:rPr>
      <w:rFonts w:eastAsia="Arial Unicode MS" w:cs="Arial"/>
      <w:color w:val="000000"/>
      <w:sz w:val="22"/>
    </w:rPr>
  </w:style>
  <w:style w:type="paragraph" w:customStyle="1" w:styleId="ScheduleUntitledClause">
    <w:name w:val="Schedule Untitled Clause"/>
    <w:basedOn w:val="ScheduleTitleClause"/>
    <w:qFormat/>
    <w:rsid w:val="00387D04"/>
    <w:pPr>
      <w:spacing w:before="120"/>
    </w:pPr>
    <w:rPr>
      <w:b w:val="0"/>
    </w:rPr>
  </w:style>
  <w:style w:type="numbering" w:customStyle="1" w:styleId="ClauseListStyle">
    <w:name w:val="ClauseListStyle"/>
    <w:rsid w:val="00387D04"/>
    <w:pPr>
      <w:numPr>
        <w:numId w:val="24"/>
      </w:numPr>
    </w:pPr>
  </w:style>
  <w:style w:type="paragraph" w:styleId="ListParagraph">
    <w:name w:val="List Paragraph"/>
    <w:basedOn w:val="Normal"/>
    <w:uiPriority w:val="34"/>
    <w:qFormat/>
    <w:rsid w:val="00274191"/>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51375">
      <w:bodyDiv w:val="1"/>
      <w:marLeft w:val="0"/>
      <w:marRight w:val="0"/>
      <w:marTop w:val="0"/>
      <w:marBottom w:val="0"/>
      <w:divBdr>
        <w:top w:val="none" w:sz="0" w:space="0" w:color="auto"/>
        <w:left w:val="none" w:sz="0" w:space="0" w:color="auto"/>
        <w:bottom w:val="none" w:sz="0" w:space="0" w:color="auto"/>
        <w:right w:val="none" w:sz="0" w:space="0" w:color="auto"/>
      </w:divBdr>
    </w:div>
    <w:div w:id="233050930">
      <w:marLeft w:val="0"/>
      <w:marRight w:val="0"/>
      <w:marTop w:val="0"/>
      <w:marBottom w:val="0"/>
      <w:divBdr>
        <w:top w:val="none" w:sz="0" w:space="0" w:color="auto"/>
        <w:left w:val="none" w:sz="0" w:space="0" w:color="auto"/>
        <w:bottom w:val="none" w:sz="0" w:space="0" w:color="auto"/>
        <w:right w:val="none" w:sz="0" w:space="0" w:color="auto"/>
      </w:divBdr>
    </w:div>
    <w:div w:id="919800086">
      <w:bodyDiv w:val="1"/>
      <w:marLeft w:val="0"/>
      <w:marRight w:val="0"/>
      <w:marTop w:val="0"/>
      <w:marBottom w:val="0"/>
      <w:divBdr>
        <w:top w:val="none" w:sz="0" w:space="0" w:color="auto"/>
        <w:left w:val="none" w:sz="0" w:space="0" w:color="auto"/>
        <w:bottom w:val="none" w:sz="0" w:space="0" w:color="auto"/>
        <w:right w:val="none" w:sz="0" w:space="0" w:color="auto"/>
      </w:divBdr>
      <w:divsChild>
        <w:div w:id="1135752427">
          <w:marLeft w:val="0"/>
          <w:marRight w:val="0"/>
          <w:marTop w:val="0"/>
          <w:marBottom w:val="0"/>
          <w:divBdr>
            <w:top w:val="none" w:sz="0" w:space="0" w:color="auto"/>
            <w:left w:val="none" w:sz="0" w:space="0" w:color="auto"/>
            <w:bottom w:val="none" w:sz="0" w:space="0" w:color="auto"/>
            <w:right w:val="none" w:sz="0" w:space="0" w:color="auto"/>
          </w:divBdr>
        </w:div>
      </w:divsChild>
    </w:div>
    <w:div w:id="1102993558">
      <w:marLeft w:val="0"/>
      <w:marRight w:val="0"/>
      <w:marTop w:val="0"/>
      <w:marBottom w:val="0"/>
      <w:divBdr>
        <w:top w:val="none" w:sz="0" w:space="0" w:color="auto"/>
        <w:left w:val="none" w:sz="0" w:space="0" w:color="auto"/>
        <w:bottom w:val="none" w:sz="0" w:space="0" w:color="auto"/>
        <w:right w:val="none" w:sz="0" w:space="0" w:color="auto"/>
      </w:divBdr>
    </w:div>
    <w:div w:id="1884098704">
      <w:marLeft w:val="0"/>
      <w:marRight w:val="0"/>
      <w:marTop w:val="0"/>
      <w:marBottom w:val="0"/>
      <w:divBdr>
        <w:top w:val="none" w:sz="0" w:space="0" w:color="auto"/>
        <w:left w:val="none" w:sz="0" w:space="0" w:color="auto"/>
        <w:bottom w:val="none" w:sz="0" w:space="0" w:color="auto"/>
        <w:right w:val="none" w:sz="0" w:space="0" w:color="auto"/>
      </w:divBdr>
    </w:div>
    <w:div w:id="1944914462">
      <w:bodyDiv w:val="1"/>
      <w:marLeft w:val="0"/>
      <w:marRight w:val="0"/>
      <w:marTop w:val="0"/>
      <w:marBottom w:val="0"/>
      <w:divBdr>
        <w:top w:val="none" w:sz="0" w:space="0" w:color="auto"/>
        <w:left w:val="none" w:sz="0" w:space="0" w:color="auto"/>
        <w:bottom w:val="none" w:sz="0" w:space="0" w:color="auto"/>
        <w:right w:val="none" w:sz="0" w:space="0" w:color="auto"/>
      </w:divBdr>
      <w:divsChild>
        <w:div w:id="1524519291">
          <w:marLeft w:val="0"/>
          <w:marRight w:val="0"/>
          <w:marTop w:val="0"/>
          <w:marBottom w:val="0"/>
          <w:divBdr>
            <w:top w:val="none" w:sz="0" w:space="0" w:color="auto"/>
            <w:left w:val="none" w:sz="0" w:space="0" w:color="auto"/>
            <w:bottom w:val="none" w:sz="0" w:space="0" w:color="auto"/>
            <w:right w:val="none" w:sz="0" w:space="0" w:color="auto"/>
          </w:divBdr>
        </w:div>
      </w:divsChild>
    </w:div>
    <w:div w:id="2095514973">
      <w:bodyDiv w:val="1"/>
      <w:marLeft w:val="0"/>
      <w:marRight w:val="0"/>
      <w:marTop w:val="0"/>
      <w:marBottom w:val="0"/>
      <w:divBdr>
        <w:top w:val="none" w:sz="0" w:space="0" w:color="auto"/>
        <w:left w:val="none" w:sz="0" w:space="0" w:color="auto"/>
        <w:bottom w:val="none" w:sz="0" w:space="0" w:color="auto"/>
        <w:right w:val="none" w:sz="0" w:space="0" w:color="auto"/>
      </w:divBdr>
      <w:divsChild>
        <w:div w:id="66655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415856BAA82D46987F1ABA66241C70" ma:contentTypeVersion="13" ma:contentTypeDescription="Create a new document." ma:contentTypeScope="" ma:versionID="5565087b20f0b130ce7ea9d78a184cd8">
  <xsd:schema xmlns:xsd="http://www.w3.org/2001/XMLSchema" xmlns:xs="http://www.w3.org/2001/XMLSchema" xmlns:p="http://schemas.microsoft.com/office/2006/metadata/properties" xmlns:ns2="09ae6637-76d2-45e4-9d07-95cba57ed331" xmlns:ns3="064cd3b1-60ff-4f60-8ef7-1a8fcdd4a53b" targetNamespace="http://schemas.microsoft.com/office/2006/metadata/properties" ma:root="true" ma:fieldsID="9f0e1d9979b71c037945319c09963b67" ns2:_="" ns3:_="">
    <xsd:import namespace="09ae6637-76d2-45e4-9d07-95cba57ed331"/>
    <xsd:import namespace="064cd3b1-60ff-4f60-8ef7-1a8fcdd4a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ae6637-76d2-45e4-9d07-95cba57ed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bead0dd-f964-4ef9-8e58-aedd6ddb988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4cd3b1-60ff-4f60-8ef7-1a8fcdd4a53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2b3a530-4704-46ad-af77-f74aff066864}" ma:internalName="TaxCatchAll" ma:showField="CatchAllData" ma:web="064cd3b1-60ff-4f60-8ef7-1a8fcdd4a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ae6637-76d2-45e4-9d07-95cba57ed331">
      <Terms xmlns="http://schemas.microsoft.com/office/infopath/2007/PartnerControls"/>
    </lcf76f155ced4ddcb4097134ff3c332f>
    <TaxCatchAll xmlns="064cd3b1-60ff-4f60-8ef7-1a8fcdd4a53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DB988-AEE8-430A-9E13-76299FD7A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ae6637-76d2-45e4-9d07-95cba57ed331"/>
    <ds:schemaRef ds:uri="064cd3b1-60ff-4f60-8ef7-1a8fcdd4a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97685A-2608-4856-9486-32DA1E1DA8A9}">
  <ds:schemaRefs>
    <ds:schemaRef ds:uri="http://schemas.microsoft.com/sharepoint/v3/contenttype/forms"/>
  </ds:schemaRefs>
</ds:datastoreItem>
</file>

<file path=customXml/itemProps3.xml><?xml version="1.0" encoding="utf-8"?>
<ds:datastoreItem xmlns:ds="http://schemas.openxmlformats.org/officeDocument/2006/customXml" ds:itemID="{3C37A330-DA32-42A2-961E-16CF7E94261B}">
  <ds:schemaRefs>
    <ds:schemaRef ds:uri="http://schemas.microsoft.com/office/2006/metadata/properties"/>
    <ds:schemaRef ds:uri="http://schemas.microsoft.com/office/infopath/2007/PartnerControls"/>
    <ds:schemaRef ds:uri="09ae6637-76d2-45e4-9d07-95cba57ed331"/>
    <ds:schemaRef ds:uri="064cd3b1-60ff-4f60-8ef7-1a8fcdd4a53b"/>
  </ds:schemaRefs>
</ds:datastoreItem>
</file>

<file path=customXml/itemProps4.xml><?xml version="1.0" encoding="utf-8"?>
<ds:datastoreItem xmlns:ds="http://schemas.openxmlformats.org/officeDocument/2006/customXml" ds:itemID="{38C2C2D7-8A63-44AA-A382-5508A2547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6547</Words>
  <Characters>34255</Characters>
  <Application>Microsoft Office Word</Application>
  <DocSecurity>0</DocSecurity>
  <Lines>285</Lines>
  <Paragraphs>81</Paragraphs>
  <ScaleCrop>false</ScaleCrop>
  <HeadingPairs>
    <vt:vector size="2" baseType="variant">
      <vt:variant>
        <vt:lpstr>Title</vt:lpstr>
      </vt:variant>
      <vt:variant>
        <vt:i4>1</vt:i4>
      </vt:variant>
    </vt:vector>
  </HeadingPairs>
  <TitlesOfParts>
    <vt:vector size="1" baseType="lpstr">
      <vt:lpstr>3141 / Lease - Combined Instruction / Draft Form</vt:lpstr>
    </vt:vector>
  </TitlesOfParts>
  <Company>NCC</Company>
  <LinksUpToDate>false</LinksUpToDate>
  <CharactersWithSpaces>40721</CharactersWithSpaces>
  <SharedDoc>false</SharedDoc>
  <HLinks>
    <vt:vector size="492" baseType="variant">
      <vt:variant>
        <vt:i4>1835066</vt:i4>
      </vt:variant>
      <vt:variant>
        <vt:i4>446</vt:i4>
      </vt:variant>
      <vt:variant>
        <vt:i4>0</vt:i4>
      </vt:variant>
      <vt:variant>
        <vt:i4>5</vt:i4>
      </vt:variant>
      <vt:variant>
        <vt:lpwstr/>
      </vt:variant>
      <vt:variant>
        <vt:lpwstr>_Toc312321984</vt:lpwstr>
      </vt:variant>
      <vt:variant>
        <vt:i4>1835066</vt:i4>
      </vt:variant>
      <vt:variant>
        <vt:i4>440</vt:i4>
      </vt:variant>
      <vt:variant>
        <vt:i4>0</vt:i4>
      </vt:variant>
      <vt:variant>
        <vt:i4>5</vt:i4>
      </vt:variant>
      <vt:variant>
        <vt:lpwstr/>
      </vt:variant>
      <vt:variant>
        <vt:lpwstr>_Toc312321983</vt:lpwstr>
      </vt:variant>
      <vt:variant>
        <vt:i4>1835066</vt:i4>
      </vt:variant>
      <vt:variant>
        <vt:i4>434</vt:i4>
      </vt:variant>
      <vt:variant>
        <vt:i4>0</vt:i4>
      </vt:variant>
      <vt:variant>
        <vt:i4>5</vt:i4>
      </vt:variant>
      <vt:variant>
        <vt:lpwstr/>
      </vt:variant>
      <vt:variant>
        <vt:lpwstr>_Toc312321982</vt:lpwstr>
      </vt:variant>
      <vt:variant>
        <vt:i4>1835066</vt:i4>
      </vt:variant>
      <vt:variant>
        <vt:i4>428</vt:i4>
      </vt:variant>
      <vt:variant>
        <vt:i4>0</vt:i4>
      </vt:variant>
      <vt:variant>
        <vt:i4>5</vt:i4>
      </vt:variant>
      <vt:variant>
        <vt:lpwstr/>
      </vt:variant>
      <vt:variant>
        <vt:lpwstr>_Toc312321981</vt:lpwstr>
      </vt:variant>
      <vt:variant>
        <vt:i4>1835066</vt:i4>
      </vt:variant>
      <vt:variant>
        <vt:i4>422</vt:i4>
      </vt:variant>
      <vt:variant>
        <vt:i4>0</vt:i4>
      </vt:variant>
      <vt:variant>
        <vt:i4>5</vt:i4>
      </vt:variant>
      <vt:variant>
        <vt:lpwstr/>
      </vt:variant>
      <vt:variant>
        <vt:lpwstr>_Toc312321980</vt:lpwstr>
      </vt:variant>
      <vt:variant>
        <vt:i4>1245242</vt:i4>
      </vt:variant>
      <vt:variant>
        <vt:i4>416</vt:i4>
      </vt:variant>
      <vt:variant>
        <vt:i4>0</vt:i4>
      </vt:variant>
      <vt:variant>
        <vt:i4>5</vt:i4>
      </vt:variant>
      <vt:variant>
        <vt:lpwstr/>
      </vt:variant>
      <vt:variant>
        <vt:lpwstr>_Toc312321979</vt:lpwstr>
      </vt:variant>
      <vt:variant>
        <vt:i4>1245242</vt:i4>
      </vt:variant>
      <vt:variant>
        <vt:i4>410</vt:i4>
      </vt:variant>
      <vt:variant>
        <vt:i4>0</vt:i4>
      </vt:variant>
      <vt:variant>
        <vt:i4>5</vt:i4>
      </vt:variant>
      <vt:variant>
        <vt:lpwstr/>
      </vt:variant>
      <vt:variant>
        <vt:lpwstr>_Toc312321978</vt:lpwstr>
      </vt:variant>
      <vt:variant>
        <vt:i4>1245242</vt:i4>
      </vt:variant>
      <vt:variant>
        <vt:i4>404</vt:i4>
      </vt:variant>
      <vt:variant>
        <vt:i4>0</vt:i4>
      </vt:variant>
      <vt:variant>
        <vt:i4>5</vt:i4>
      </vt:variant>
      <vt:variant>
        <vt:lpwstr/>
      </vt:variant>
      <vt:variant>
        <vt:lpwstr>_Toc312321977</vt:lpwstr>
      </vt:variant>
      <vt:variant>
        <vt:i4>1245242</vt:i4>
      </vt:variant>
      <vt:variant>
        <vt:i4>398</vt:i4>
      </vt:variant>
      <vt:variant>
        <vt:i4>0</vt:i4>
      </vt:variant>
      <vt:variant>
        <vt:i4>5</vt:i4>
      </vt:variant>
      <vt:variant>
        <vt:lpwstr/>
      </vt:variant>
      <vt:variant>
        <vt:lpwstr>_Toc312321976</vt:lpwstr>
      </vt:variant>
      <vt:variant>
        <vt:i4>1245242</vt:i4>
      </vt:variant>
      <vt:variant>
        <vt:i4>392</vt:i4>
      </vt:variant>
      <vt:variant>
        <vt:i4>0</vt:i4>
      </vt:variant>
      <vt:variant>
        <vt:i4>5</vt:i4>
      </vt:variant>
      <vt:variant>
        <vt:lpwstr/>
      </vt:variant>
      <vt:variant>
        <vt:lpwstr>_Toc312321975</vt:lpwstr>
      </vt:variant>
      <vt:variant>
        <vt:i4>1245242</vt:i4>
      </vt:variant>
      <vt:variant>
        <vt:i4>386</vt:i4>
      </vt:variant>
      <vt:variant>
        <vt:i4>0</vt:i4>
      </vt:variant>
      <vt:variant>
        <vt:i4>5</vt:i4>
      </vt:variant>
      <vt:variant>
        <vt:lpwstr/>
      </vt:variant>
      <vt:variant>
        <vt:lpwstr>_Toc312321974</vt:lpwstr>
      </vt:variant>
      <vt:variant>
        <vt:i4>1245242</vt:i4>
      </vt:variant>
      <vt:variant>
        <vt:i4>380</vt:i4>
      </vt:variant>
      <vt:variant>
        <vt:i4>0</vt:i4>
      </vt:variant>
      <vt:variant>
        <vt:i4>5</vt:i4>
      </vt:variant>
      <vt:variant>
        <vt:lpwstr/>
      </vt:variant>
      <vt:variant>
        <vt:lpwstr>_Toc312321973</vt:lpwstr>
      </vt:variant>
      <vt:variant>
        <vt:i4>1245242</vt:i4>
      </vt:variant>
      <vt:variant>
        <vt:i4>374</vt:i4>
      </vt:variant>
      <vt:variant>
        <vt:i4>0</vt:i4>
      </vt:variant>
      <vt:variant>
        <vt:i4>5</vt:i4>
      </vt:variant>
      <vt:variant>
        <vt:lpwstr/>
      </vt:variant>
      <vt:variant>
        <vt:lpwstr>_Toc312321972</vt:lpwstr>
      </vt:variant>
      <vt:variant>
        <vt:i4>1245242</vt:i4>
      </vt:variant>
      <vt:variant>
        <vt:i4>368</vt:i4>
      </vt:variant>
      <vt:variant>
        <vt:i4>0</vt:i4>
      </vt:variant>
      <vt:variant>
        <vt:i4>5</vt:i4>
      </vt:variant>
      <vt:variant>
        <vt:lpwstr/>
      </vt:variant>
      <vt:variant>
        <vt:lpwstr>_Toc312321971</vt:lpwstr>
      </vt:variant>
      <vt:variant>
        <vt:i4>1245242</vt:i4>
      </vt:variant>
      <vt:variant>
        <vt:i4>362</vt:i4>
      </vt:variant>
      <vt:variant>
        <vt:i4>0</vt:i4>
      </vt:variant>
      <vt:variant>
        <vt:i4>5</vt:i4>
      </vt:variant>
      <vt:variant>
        <vt:lpwstr/>
      </vt:variant>
      <vt:variant>
        <vt:lpwstr>_Toc312321970</vt:lpwstr>
      </vt:variant>
      <vt:variant>
        <vt:i4>1179706</vt:i4>
      </vt:variant>
      <vt:variant>
        <vt:i4>356</vt:i4>
      </vt:variant>
      <vt:variant>
        <vt:i4>0</vt:i4>
      </vt:variant>
      <vt:variant>
        <vt:i4>5</vt:i4>
      </vt:variant>
      <vt:variant>
        <vt:lpwstr/>
      </vt:variant>
      <vt:variant>
        <vt:lpwstr>_Toc312321969</vt:lpwstr>
      </vt:variant>
      <vt:variant>
        <vt:i4>1179706</vt:i4>
      </vt:variant>
      <vt:variant>
        <vt:i4>350</vt:i4>
      </vt:variant>
      <vt:variant>
        <vt:i4>0</vt:i4>
      </vt:variant>
      <vt:variant>
        <vt:i4>5</vt:i4>
      </vt:variant>
      <vt:variant>
        <vt:lpwstr/>
      </vt:variant>
      <vt:variant>
        <vt:lpwstr>_Toc312321968</vt:lpwstr>
      </vt:variant>
      <vt:variant>
        <vt:i4>1179706</vt:i4>
      </vt:variant>
      <vt:variant>
        <vt:i4>344</vt:i4>
      </vt:variant>
      <vt:variant>
        <vt:i4>0</vt:i4>
      </vt:variant>
      <vt:variant>
        <vt:i4>5</vt:i4>
      </vt:variant>
      <vt:variant>
        <vt:lpwstr/>
      </vt:variant>
      <vt:variant>
        <vt:lpwstr>_Toc312321967</vt:lpwstr>
      </vt:variant>
      <vt:variant>
        <vt:i4>1179706</vt:i4>
      </vt:variant>
      <vt:variant>
        <vt:i4>338</vt:i4>
      </vt:variant>
      <vt:variant>
        <vt:i4>0</vt:i4>
      </vt:variant>
      <vt:variant>
        <vt:i4>5</vt:i4>
      </vt:variant>
      <vt:variant>
        <vt:lpwstr/>
      </vt:variant>
      <vt:variant>
        <vt:lpwstr>_Toc312321966</vt:lpwstr>
      </vt:variant>
      <vt:variant>
        <vt:i4>1179706</vt:i4>
      </vt:variant>
      <vt:variant>
        <vt:i4>332</vt:i4>
      </vt:variant>
      <vt:variant>
        <vt:i4>0</vt:i4>
      </vt:variant>
      <vt:variant>
        <vt:i4>5</vt:i4>
      </vt:variant>
      <vt:variant>
        <vt:lpwstr/>
      </vt:variant>
      <vt:variant>
        <vt:lpwstr>_Toc312321965</vt:lpwstr>
      </vt:variant>
      <vt:variant>
        <vt:i4>1179706</vt:i4>
      </vt:variant>
      <vt:variant>
        <vt:i4>326</vt:i4>
      </vt:variant>
      <vt:variant>
        <vt:i4>0</vt:i4>
      </vt:variant>
      <vt:variant>
        <vt:i4>5</vt:i4>
      </vt:variant>
      <vt:variant>
        <vt:lpwstr/>
      </vt:variant>
      <vt:variant>
        <vt:lpwstr>_Toc312321964</vt:lpwstr>
      </vt:variant>
      <vt:variant>
        <vt:i4>1179706</vt:i4>
      </vt:variant>
      <vt:variant>
        <vt:i4>320</vt:i4>
      </vt:variant>
      <vt:variant>
        <vt:i4>0</vt:i4>
      </vt:variant>
      <vt:variant>
        <vt:i4>5</vt:i4>
      </vt:variant>
      <vt:variant>
        <vt:lpwstr/>
      </vt:variant>
      <vt:variant>
        <vt:lpwstr>_Toc312321963</vt:lpwstr>
      </vt:variant>
      <vt:variant>
        <vt:i4>1179706</vt:i4>
      </vt:variant>
      <vt:variant>
        <vt:i4>314</vt:i4>
      </vt:variant>
      <vt:variant>
        <vt:i4>0</vt:i4>
      </vt:variant>
      <vt:variant>
        <vt:i4>5</vt:i4>
      </vt:variant>
      <vt:variant>
        <vt:lpwstr/>
      </vt:variant>
      <vt:variant>
        <vt:lpwstr>_Toc312321962</vt:lpwstr>
      </vt:variant>
      <vt:variant>
        <vt:i4>1179706</vt:i4>
      </vt:variant>
      <vt:variant>
        <vt:i4>308</vt:i4>
      </vt:variant>
      <vt:variant>
        <vt:i4>0</vt:i4>
      </vt:variant>
      <vt:variant>
        <vt:i4>5</vt:i4>
      </vt:variant>
      <vt:variant>
        <vt:lpwstr/>
      </vt:variant>
      <vt:variant>
        <vt:lpwstr>_Toc312321961</vt:lpwstr>
      </vt:variant>
      <vt:variant>
        <vt:i4>1179706</vt:i4>
      </vt:variant>
      <vt:variant>
        <vt:i4>302</vt:i4>
      </vt:variant>
      <vt:variant>
        <vt:i4>0</vt:i4>
      </vt:variant>
      <vt:variant>
        <vt:i4>5</vt:i4>
      </vt:variant>
      <vt:variant>
        <vt:lpwstr/>
      </vt:variant>
      <vt:variant>
        <vt:lpwstr>_Toc312321960</vt:lpwstr>
      </vt:variant>
      <vt:variant>
        <vt:i4>1114170</vt:i4>
      </vt:variant>
      <vt:variant>
        <vt:i4>296</vt:i4>
      </vt:variant>
      <vt:variant>
        <vt:i4>0</vt:i4>
      </vt:variant>
      <vt:variant>
        <vt:i4>5</vt:i4>
      </vt:variant>
      <vt:variant>
        <vt:lpwstr/>
      </vt:variant>
      <vt:variant>
        <vt:lpwstr>_Toc312321959</vt:lpwstr>
      </vt:variant>
      <vt:variant>
        <vt:i4>1114170</vt:i4>
      </vt:variant>
      <vt:variant>
        <vt:i4>290</vt:i4>
      </vt:variant>
      <vt:variant>
        <vt:i4>0</vt:i4>
      </vt:variant>
      <vt:variant>
        <vt:i4>5</vt:i4>
      </vt:variant>
      <vt:variant>
        <vt:lpwstr/>
      </vt:variant>
      <vt:variant>
        <vt:lpwstr>_Toc312321958</vt:lpwstr>
      </vt:variant>
      <vt:variant>
        <vt:i4>1114170</vt:i4>
      </vt:variant>
      <vt:variant>
        <vt:i4>284</vt:i4>
      </vt:variant>
      <vt:variant>
        <vt:i4>0</vt:i4>
      </vt:variant>
      <vt:variant>
        <vt:i4>5</vt:i4>
      </vt:variant>
      <vt:variant>
        <vt:lpwstr/>
      </vt:variant>
      <vt:variant>
        <vt:lpwstr>_Toc312321957</vt:lpwstr>
      </vt:variant>
      <vt:variant>
        <vt:i4>1114170</vt:i4>
      </vt:variant>
      <vt:variant>
        <vt:i4>278</vt:i4>
      </vt:variant>
      <vt:variant>
        <vt:i4>0</vt:i4>
      </vt:variant>
      <vt:variant>
        <vt:i4>5</vt:i4>
      </vt:variant>
      <vt:variant>
        <vt:lpwstr/>
      </vt:variant>
      <vt:variant>
        <vt:lpwstr>_Toc312321956</vt:lpwstr>
      </vt:variant>
      <vt:variant>
        <vt:i4>1114170</vt:i4>
      </vt:variant>
      <vt:variant>
        <vt:i4>272</vt:i4>
      </vt:variant>
      <vt:variant>
        <vt:i4>0</vt:i4>
      </vt:variant>
      <vt:variant>
        <vt:i4>5</vt:i4>
      </vt:variant>
      <vt:variant>
        <vt:lpwstr/>
      </vt:variant>
      <vt:variant>
        <vt:lpwstr>_Toc312321955</vt:lpwstr>
      </vt:variant>
      <vt:variant>
        <vt:i4>1114170</vt:i4>
      </vt:variant>
      <vt:variant>
        <vt:i4>266</vt:i4>
      </vt:variant>
      <vt:variant>
        <vt:i4>0</vt:i4>
      </vt:variant>
      <vt:variant>
        <vt:i4>5</vt:i4>
      </vt:variant>
      <vt:variant>
        <vt:lpwstr/>
      </vt:variant>
      <vt:variant>
        <vt:lpwstr>_Toc312321954</vt:lpwstr>
      </vt:variant>
      <vt:variant>
        <vt:i4>1114170</vt:i4>
      </vt:variant>
      <vt:variant>
        <vt:i4>260</vt:i4>
      </vt:variant>
      <vt:variant>
        <vt:i4>0</vt:i4>
      </vt:variant>
      <vt:variant>
        <vt:i4>5</vt:i4>
      </vt:variant>
      <vt:variant>
        <vt:lpwstr/>
      </vt:variant>
      <vt:variant>
        <vt:lpwstr>_Toc312321953</vt:lpwstr>
      </vt:variant>
      <vt:variant>
        <vt:i4>1114170</vt:i4>
      </vt:variant>
      <vt:variant>
        <vt:i4>254</vt:i4>
      </vt:variant>
      <vt:variant>
        <vt:i4>0</vt:i4>
      </vt:variant>
      <vt:variant>
        <vt:i4>5</vt:i4>
      </vt:variant>
      <vt:variant>
        <vt:lpwstr/>
      </vt:variant>
      <vt:variant>
        <vt:lpwstr>_Toc312321952</vt:lpwstr>
      </vt:variant>
      <vt:variant>
        <vt:i4>1114170</vt:i4>
      </vt:variant>
      <vt:variant>
        <vt:i4>248</vt:i4>
      </vt:variant>
      <vt:variant>
        <vt:i4>0</vt:i4>
      </vt:variant>
      <vt:variant>
        <vt:i4>5</vt:i4>
      </vt:variant>
      <vt:variant>
        <vt:lpwstr/>
      </vt:variant>
      <vt:variant>
        <vt:lpwstr>_Toc312321951</vt:lpwstr>
      </vt:variant>
      <vt:variant>
        <vt:i4>1114170</vt:i4>
      </vt:variant>
      <vt:variant>
        <vt:i4>242</vt:i4>
      </vt:variant>
      <vt:variant>
        <vt:i4>0</vt:i4>
      </vt:variant>
      <vt:variant>
        <vt:i4>5</vt:i4>
      </vt:variant>
      <vt:variant>
        <vt:lpwstr/>
      </vt:variant>
      <vt:variant>
        <vt:lpwstr>_Toc312321950</vt:lpwstr>
      </vt:variant>
      <vt:variant>
        <vt:i4>1048634</vt:i4>
      </vt:variant>
      <vt:variant>
        <vt:i4>236</vt:i4>
      </vt:variant>
      <vt:variant>
        <vt:i4>0</vt:i4>
      </vt:variant>
      <vt:variant>
        <vt:i4>5</vt:i4>
      </vt:variant>
      <vt:variant>
        <vt:lpwstr/>
      </vt:variant>
      <vt:variant>
        <vt:lpwstr>_Toc312321949</vt:lpwstr>
      </vt:variant>
      <vt:variant>
        <vt:i4>1048634</vt:i4>
      </vt:variant>
      <vt:variant>
        <vt:i4>230</vt:i4>
      </vt:variant>
      <vt:variant>
        <vt:i4>0</vt:i4>
      </vt:variant>
      <vt:variant>
        <vt:i4>5</vt:i4>
      </vt:variant>
      <vt:variant>
        <vt:lpwstr/>
      </vt:variant>
      <vt:variant>
        <vt:lpwstr>_Toc312321948</vt:lpwstr>
      </vt:variant>
      <vt:variant>
        <vt:i4>1048634</vt:i4>
      </vt:variant>
      <vt:variant>
        <vt:i4>224</vt:i4>
      </vt:variant>
      <vt:variant>
        <vt:i4>0</vt:i4>
      </vt:variant>
      <vt:variant>
        <vt:i4>5</vt:i4>
      </vt:variant>
      <vt:variant>
        <vt:lpwstr/>
      </vt:variant>
      <vt:variant>
        <vt:lpwstr>_Toc312321947</vt:lpwstr>
      </vt:variant>
      <vt:variant>
        <vt:i4>1048634</vt:i4>
      </vt:variant>
      <vt:variant>
        <vt:i4>218</vt:i4>
      </vt:variant>
      <vt:variant>
        <vt:i4>0</vt:i4>
      </vt:variant>
      <vt:variant>
        <vt:i4>5</vt:i4>
      </vt:variant>
      <vt:variant>
        <vt:lpwstr/>
      </vt:variant>
      <vt:variant>
        <vt:lpwstr>_Toc312321946</vt:lpwstr>
      </vt:variant>
      <vt:variant>
        <vt:i4>1048634</vt:i4>
      </vt:variant>
      <vt:variant>
        <vt:i4>212</vt:i4>
      </vt:variant>
      <vt:variant>
        <vt:i4>0</vt:i4>
      </vt:variant>
      <vt:variant>
        <vt:i4>5</vt:i4>
      </vt:variant>
      <vt:variant>
        <vt:lpwstr/>
      </vt:variant>
      <vt:variant>
        <vt:lpwstr>_Toc312321945</vt:lpwstr>
      </vt:variant>
      <vt:variant>
        <vt:i4>1048634</vt:i4>
      </vt:variant>
      <vt:variant>
        <vt:i4>206</vt:i4>
      </vt:variant>
      <vt:variant>
        <vt:i4>0</vt:i4>
      </vt:variant>
      <vt:variant>
        <vt:i4>5</vt:i4>
      </vt:variant>
      <vt:variant>
        <vt:lpwstr/>
      </vt:variant>
      <vt:variant>
        <vt:lpwstr>_Toc312321944</vt:lpwstr>
      </vt:variant>
      <vt:variant>
        <vt:i4>1048634</vt:i4>
      </vt:variant>
      <vt:variant>
        <vt:i4>200</vt:i4>
      </vt:variant>
      <vt:variant>
        <vt:i4>0</vt:i4>
      </vt:variant>
      <vt:variant>
        <vt:i4>5</vt:i4>
      </vt:variant>
      <vt:variant>
        <vt:lpwstr/>
      </vt:variant>
      <vt:variant>
        <vt:lpwstr>_Toc312321943</vt:lpwstr>
      </vt:variant>
      <vt:variant>
        <vt:i4>1048634</vt:i4>
      </vt:variant>
      <vt:variant>
        <vt:i4>194</vt:i4>
      </vt:variant>
      <vt:variant>
        <vt:i4>0</vt:i4>
      </vt:variant>
      <vt:variant>
        <vt:i4>5</vt:i4>
      </vt:variant>
      <vt:variant>
        <vt:lpwstr/>
      </vt:variant>
      <vt:variant>
        <vt:lpwstr>_Toc312321942</vt:lpwstr>
      </vt:variant>
      <vt:variant>
        <vt:i4>1048634</vt:i4>
      </vt:variant>
      <vt:variant>
        <vt:i4>188</vt:i4>
      </vt:variant>
      <vt:variant>
        <vt:i4>0</vt:i4>
      </vt:variant>
      <vt:variant>
        <vt:i4>5</vt:i4>
      </vt:variant>
      <vt:variant>
        <vt:lpwstr/>
      </vt:variant>
      <vt:variant>
        <vt:lpwstr>_Toc312321941</vt:lpwstr>
      </vt:variant>
      <vt:variant>
        <vt:i4>1048634</vt:i4>
      </vt:variant>
      <vt:variant>
        <vt:i4>182</vt:i4>
      </vt:variant>
      <vt:variant>
        <vt:i4>0</vt:i4>
      </vt:variant>
      <vt:variant>
        <vt:i4>5</vt:i4>
      </vt:variant>
      <vt:variant>
        <vt:lpwstr/>
      </vt:variant>
      <vt:variant>
        <vt:lpwstr>_Toc312321940</vt:lpwstr>
      </vt:variant>
      <vt:variant>
        <vt:i4>1507386</vt:i4>
      </vt:variant>
      <vt:variant>
        <vt:i4>176</vt:i4>
      </vt:variant>
      <vt:variant>
        <vt:i4>0</vt:i4>
      </vt:variant>
      <vt:variant>
        <vt:i4>5</vt:i4>
      </vt:variant>
      <vt:variant>
        <vt:lpwstr/>
      </vt:variant>
      <vt:variant>
        <vt:lpwstr>_Toc312321939</vt:lpwstr>
      </vt:variant>
      <vt:variant>
        <vt:i4>1507386</vt:i4>
      </vt:variant>
      <vt:variant>
        <vt:i4>170</vt:i4>
      </vt:variant>
      <vt:variant>
        <vt:i4>0</vt:i4>
      </vt:variant>
      <vt:variant>
        <vt:i4>5</vt:i4>
      </vt:variant>
      <vt:variant>
        <vt:lpwstr/>
      </vt:variant>
      <vt:variant>
        <vt:lpwstr>_Toc312321938</vt:lpwstr>
      </vt:variant>
      <vt:variant>
        <vt:i4>1507386</vt:i4>
      </vt:variant>
      <vt:variant>
        <vt:i4>164</vt:i4>
      </vt:variant>
      <vt:variant>
        <vt:i4>0</vt:i4>
      </vt:variant>
      <vt:variant>
        <vt:i4>5</vt:i4>
      </vt:variant>
      <vt:variant>
        <vt:lpwstr/>
      </vt:variant>
      <vt:variant>
        <vt:lpwstr>_Toc312321937</vt:lpwstr>
      </vt:variant>
      <vt:variant>
        <vt:i4>1507386</vt:i4>
      </vt:variant>
      <vt:variant>
        <vt:i4>158</vt:i4>
      </vt:variant>
      <vt:variant>
        <vt:i4>0</vt:i4>
      </vt:variant>
      <vt:variant>
        <vt:i4>5</vt:i4>
      </vt:variant>
      <vt:variant>
        <vt:lpwstr/>
      </vt:variant>
      <vt:variant>
        <vt:lpwstr>_Toc312321936</vt:lpwstr>
      </vt:variant>
      <vt:variant>
        <vt:i4>1507386</vt:i4>
      </vt:variant>
      <vt:variant>
        <vt:i4>152</vt:i4>
      </vt:variant>
      <vt:variant>
        <vt:i4>0</vt:i4>
      </vt:variant>
      <vt:variant>
        <vt:i4>5</vt:i4>
      </vt:variant>
      <vt:variant>
        <vt:lpwstr/>
      </vt:variant>
      <vt:variant>
        <vt:lpwstr>_Toc312321935</vt:lpwstr>
      </vt:variant>
      <vt:variant>
        <vt:i4>1507386</vt:i4>
      </vt:variant>
      <vt:variant>
        <vt:i4>146</vt:i4>
      </vt:variant>
      <vt:variant>
        <vt:i4>0</vt:i4>
      </vt:variant>
      <vt:variant>
        <vt:i4>5</vt:i4>
      </vt:variant>
      <vt:variant>
        <vt:lpwstr/>
      </vt:variant>
      <vt:variant>
        <vt:lpwstr>_Toc312321934</vt:lpwstr>
      </vt:variant>
      <vt:variant>
        <vt:i4>1507386</vt:i4>
      </vt:variant>
      <vt:variant>
        <vt:i4>140</vt:i4>
      </vt:variant>
      <vt:variant>
        <vt:i4>0</vt:i4>
      </vt:variant>
      <vt:variant>
        <vt:i4>5</vt:i4>
      </vt:variant>
      <vt:variant>
        <vt:lpwstr/>
      </vt:variant>
      <vt:variant>
        <vt:lpwstr>_Toc312321933</vt:lpwstr>
      </vt:variant>
      <vt:variant>
        <vt:i4>1507386</vt:i4>
      </vt:variant>
      <vt:variant>
        <vt:i4>134</vt:i4>
      </vt:variant>
      <vt:variant>
        <vt:i4>0</vt:i4>
      </vt:variant>
      <vt:variant>
        <vt:i4>5</vt:i4>
      </vt:variant>
      <vt:variant>
        <vt:lpwstr/>
      </vt:variant>
      <vt:variant>
        <vt:lpwstr>_Toc312321932</vt:lpwstr>
      </vt:variant>
      <vt:variant>
        <vt:i4>1507386</vt:i4>
      </vt:variant>
      <vt:variant>
        <vt:i4>128</vt:i4>
      </vt:variant>
      <vt:variant>
        <vt:i4>0</vt:i4>
      </vt:variant>
      <vt:variant>
        <vt:i4>5</vt:i4>
      </vt:variant>
      <vt:variant>
        <vt:lpwstr/>
      </vt:variant>
      <vt:variant>
        <vt:lpwstr>_Toc312321931</vt:lpwstr>
      </vt:variant>
      <vt:variant>
        <vt:i4>1507386</vt:i4>
      </vt:variant>
      <vt:variant>
        <vt:i4>122</vt:i4>
      </vt:variant>
      <vt:variant>
        <vt:i4>0</vt:i4>
      </vt:variant>
      <vt:variant>
        <vt:i4>5</vt:i4>
      </vt:variant>
      <vt:variant>
        <vt:lpwstr/>
      </vt:variant>
      <vt:variant>
        <vt:lpwstr>_Toc312321930</vt:lpwstr>
      </vt:variant>
      <vt:variant>
        <vt:i4>1441850</vt:i4>
      </vt:variant>
      <vt:variant>
        <vt:i4>116</vt:i4>
      </vt:variant>
      <vt:variant>
        <vt:i4>0</vt:i4>
      </vt:variant>
      <vt:variant>
        <vt:i4>5</vt:i4>
      </vt:variant>
      <vt:variant>
        <vt:lpwstr/>
      </vt:variant>
      <vt:variant>
        <vt:lpwstr>_Toc312321929</vt:lpwstr>
      </vt:variant>
      <vt:variant>
        <vt:i4>1441850</vt:i4>
      </vt:variant>
      <vt:variant>
        <vt:i4>110</vt:i4>
      </vt:variant>
      <vt:variant>
        <vt:i4>0</vt:i4>
      </vt:variant>
      <vt:variant>
        <vt:i4>5</vt:i4>
      </vt:variant>
      <vt:variant>
        <vt:lpwstr/>
      </vt:variant>
      <vt:variant>
        <vt:lpwstr>_Toc312321928</vt:lpwstr>
      </vt:variant>
      <vt:variant>
        <vt:i4>1441850</vt:i4>
      </vt:variant>
      <vt:variant>
        <vt:i4>104</vt:i4>
      </vt:variant>
      <vt:variant>
        <vt:i4>0</vt:i4>
      </vt:variant>
      <vt:variant>
        <vt:i4>5</vt:i4>
      </vt:variant>
      <vt:variant>
        <vt:lpwstr/>
      </vt:variant>
      <vt:variant>
        <vt:lpwstr>_Toc312321927</vt:lpwstr>
      </vt:variant>
      <vt:variant>
        <vt:i4>1441850</vt:i4>
      </vt:variant>
      <vt:variant>
        <vt:i4>98</vt:i4>
      </vt:variant>
      <vt:variant>
        <vt:i4>0</vt:i4>
      </vt:variant>
      <vt:variant>
        <vt:i4>5</vt:i4>
      </vt:variant>
      <vt:variant>
        <vt:lpwstr/>
      </vt:variant>
      <vt:variant>
        <vt:lpwstr>_Toc312321926</vt:lpwstr>
      </vt:variant>
      <vt:variant>
        <vt:i4>1441850</vt:i4>
      </vt:variant>
      <vt:variant>
        <vt:i4>92</vt:i4>
      </vt:variant>
      <vt:variant>
        <vt:i4>0</vt:i4>
      </vt:variant>
      <vt:variant>
        <vt:i4>5</vt:i4>
      </vt:variant>
      <vt:variant>
        <vt:lpwstr/>
      </vt:variant>
      <vt:variant>
        <vt:lpwstr>_Toc312321925</vt:lpwstr>
      </vt:variant>
      <vt:variant>
        <vt:i4>1441850</vt:i4>
      </vt:variant>
      <vt:variant>
        <vt:i4>86</vt:i4>
      </vt:variant>
      <vt:variant>
        <vt:i4>0</vt:i4>
      </vt:variant>
      <vt:variant>
        <vt:i4>5</vt:i4>
      </vt:variant>
      <vt:variant>
        <vt:lpwstr/>
      </vt:variant>
      <vt:variant>
        <vt:lpwstr>_Toc312321924</vt:lpwstr>
      </vt:variant>
      <vt:variant>
        <vt:i4>1441850</vt:i4>
      </vt:variant>
      <vt:variant>
        <vt:i4>80</vt:i4>
      </vt:variant>
      <vt:variant>
        <vt:i4>0</vt:i4>
      </vt:variant>
      <vt:variant>
        <vt:i4>5</vt:i4>
      </vt:variant>
      <vt:variant>
        <vt:lpwstr/>
      </vt:variant>
      <vt:variant>
        <vt:lpwstr>_Toc312321923</vt:lpwstr>
      </vt:variant>
      <vt:variant>
        <vt:i4>1441850</vt:i4>
      </vt:variant>
      <vt:variant>
        <vt:i4>74</vt:i4>
      </vt:variant>
      <vt:variant>
        <vt:i4>0</vt:i4>
      </vt:variant>
      <vt:variant>
        <vt:i4>5</vt:i4>
      </vt:variant>
      <vt:variant>
        <vt:lpwstr/>
      </vt:variant>
      <vt:variant>
        <vt:lpwstr>_Toc312321922</vt:lpwstr>
      </vt:variant>
      <vt:variant>
        <vt:i4>1441850</vt:i4>
      </vt:variant>
      <vt:variant>
        <vt:i4>68</vt:i4>
      </vt:variant>
      <vt:variant>
        <vt:i4>0</vt:i4>
      </vt:variant>
      <vt:variant>
        <vt:i4>5</vt:i4>
      </vt:variant>
      <vt:variant>
        <vt:lpwstr/>
      </vt:variant>
      <vt:variant>
        <vt:lpwstr>_Toc312321921</vt:lpwstr>
      </vt:variant>
      <vt:variant>
        <vt:i4>1441850</vt:i4>
      </vt:variant>
      <vt:variant>
        <vt:i4>62</vt:i4>
      </vt:variant>
      <vt:variant>
        <vt:i4>0</vt:i4>
      </vt:variant>
      <vt:variant>
        <vt:i4>5</vt:i4>
      </vt:variant>
      <vt:variant>
        <vt:lpwstr/>
      </vt:variant>
      <vt:variant>
        <vt:lpwstr>_Toc312321920</vt:lpwstr>
      </vt:variant>
      <vt:variant>
        <vt:i4>1376314</vt:i4>
      </vt:variant>
      <vt:variant>
        <vt:i4>56</vt:i4>
      </vt:variant>
      <vt:variant>
        <vt:i4>0</vt:i4>
      </vt:variant>
      <vt:variant>
        <vt:i4>5</vt:i4>
      </vt:variant>
      <vt:variant>
        <vt:lpwstr/>
      </vt:variant>
      <vt:variant>
        <vt:lpwstr>_Toc312321919</vt:lpwstr>
      </vt:variant>
      <vt:variant>
        <vt:i4>1376314</vt:i4>
      </vt:variant>
      <vt:variant>
        <vt:i4>50</vt:i4>
      </vt:variant>
      <vt:variant>
        <vt:i4>0</vt:i4>
      </vt:variant>
      <vt:variant>
        <vt:i4>5</vt:i4>
      </vt:variant>
      <vt:variant>
        <vt:lpwstr/>
      </vt:variant>
      <vt:variant>
        <vt:lpwstr>_Toc312321918</vt:lpwstr>
      </vt:variant>
      <vt:variant>
        <vt:i4>1376314</vt:i4>
      </vt:variant>
      <vt:variant>
        <vt:i4>44</vt:i4>
      </vt:variant>
      <vt:variant>
        <vt:i4>0</vt:i4>
      </vt:variant>
      <vt:variant>
        <vt:i4>5</vt:i4>
      </vt:variant>
      <vt:variant>
        <vt:lpwstr/>
      </vt:variant>
      <vt:variant>
        <vt:lpwstr>_Toc312321917</vt:lpwstr>
      </vt:variant>
      <vt:variant>
        <vt:i4>1376314</vt:i4>
      </vt:variant>
      <vt:variant>
        <vt:i4>38</vt:i4>
      </vt:variant>
      <vt:variant>
        <vt:i4>0</vt:i4>
      </vt:variant>
      <vt:variant>
        <vt:i4>5</vt:i4>
      </vt:variant>
      <vt:variant>
        <vt:lpwstr/>
      </vt:variant>
      <vt:variant>
        <vt:lpwstr>_Toc312321916</vt:lpwstr>
      </vt:variant>
      <vt:variant>
        <vt:i4>1376314</vt:i4>
      </vt:variant>
      <vt:variant>
        <vt:i4>32</vt:i4>
      </vt:variant>
      <vt:variant>
        <vt:i4>0</vt:i4>
      </vt:variant>
      <vt:variant>
        <vt:i4>5</vt:i4>
      </vt:variant>
      <vt:variant>
        <vt:lpwstr/>
      </vt:variant>
      <vt:variant>
        <vt:lpwstr>_Toc312321915</vt:lpwstr>
      </vt:variant>
      <vt:variant>
        <vt:i4>1376314</vt:i4>
      </vt:variant>
      <vt:variant>
        <vt:i4>26</vt:i4>
      </vt:variant>
      <vt:variant>
        <vt:i4>0</vt:i4>
      </vt:variant>
      <vt:variant>
        <vt:i4>5</vt:i4>
      </vt:variant>
      <vt:variant>
        <vt:lpwstr/>
      </vt:variant>
      <vt:variant>
        <vt:lpwstr>_Toc312321914</vt:lpwstr>
      </vt:variant>
      <vt:variant>
        <vt:i4>1376314</vt:i4>
      </vt:variant>
      <vt:variant>
        <vt:i4>20</vt:i4>
      </vt:variant>
      <vt:variant>
        <vt:i4>0</vt:i4>
      </vt:variant>
      <vt:variant>
        <vt:i4>5</vt:i4>
      </vt:variant>
      <vt:variant>
        <vt:lpwstr/>
      </vt:variant>
      <vt:variant>
        <vt:lpwstr>_Toc312321913</vt:lpwstr>
      </vt:variant>
      <vt:variant>
        <vt:i4>4980761</vt:i4>
      </vt:variant>
      <vt:variant>
        <vt:i4>27</vt:i4>
      </vt:variant>
      <vt:variant>
        <vt:i4>0</vt:i4>
      </vt:variant>
      <vt:variant>
        <vt:i4>5</vt:i4>
      </vt:variant>
      <vt:variant>
        <vt:lpwstr>http://www1.landregistry.gov.uk/assets/library/documents/lrpg008.pdf</vt:lpwstr>
      </vt:variant>
      <vt:variant>
        <vt:lpwstr/>
      </vt:variant>
      <vt:variant>
        <vt:i4>2031699</vt:i4>
      </vt:variant>
      <vt:variant>
        <vt:i4>24</vt:i4>
      </vt:variant>
      <vt:variant>
        <vt:i4>0</vt:i4>
      </vt:variant>
      <vt:variant>
        <vt:i4>5</vt:i4>
      </vt:variant>
      <vt:variant>
        <vt:lpwstr>http://www.personal.barclays.co.uk/BRC1/jsp/brccontrol?site=pfs&amp;task=popup1group&amp;value=15396</vt:lpwstr>
      </vt:variant>
      <vt:variant>
        <vt:lpwstr/>
      </vt:variant>
      <vt:variant>
        <vt:i4>6553715</vt:i4>
      </vt:variant>
      <vt:variant>
        <vt:i4>21</vt:i4>
      </vt:variant>
      <vt:variant>
        <vt:i4>0</vt:i4>
      </vt:variant>
      <vt:variant>
        <vt:i4>5</vt:i4>
      </vt:variant>
      <vt:variant>
        <vt:lpwstr>http://www.lawsociety.org.uk/productsandservices/services/interestrate.law</vt:lpwstr>
      </vt:variant>
      <vt:variant>
        <vt:lpwstr/>
      </vt:variant>
      <vt:variant>
        <vt:i4>852074</vt:i4>
      </vt:variant>
      <vt:variant>
        <vt:i4>18</vt:i4>
      </vt:variant>
      <vt:variant>
        <vt:i4>0</vt:i4>
      </vt:variant>
      <vt:variant>
        <vt:i4>5</vt:i4>
      </vt:variant>
      <vt:variant>
        <vt:lpwstr>\\NOTTINGHAMCITY.GOV.UK\SHD_RES\conveync\CONTEMPS\3041z.doc</vt:lpwstr>
      </vt:variant>
      <vt:variant>
        <vt:lpwstr/>
      </vt:variant>
      <vt:variant>
        <vt:i4>852074</vt:i4>
      </vt:variant>
      <vt:variant>
        <vt:i4>15</vt:i4>
      </vt:variant>
      <vt:variant>
        <vt:i4>0</vt:i4>
      </vt:variant>
      <vt:variant>
        <vt:i4>5</vt:i4>
      </vt:variant>
      <vt:variant>
        <vt:lpwstr>\\NOTTINGHAMCITY.GOV.UK\SHD_RES\conveync\CONTEMPS\3041z.doc</vt:lpwstr>
      </vt:variant>
      <vt:variant>
        <vt:lpwstr/>
      </vt:variant>
      <vt:variant>
        <vt:i4>3735597</vt:i4>
      </vt:variant>
      <vt:variant>
        <vt:i4>12</vt:i4>
      </vt:variant>
      <vt:variant>
        <vt:i4>0</vt:i4>
      </vt:variant>
      <vt:variant>
        <vt:i4>5</vt:i4>
      </vt:variant>
      <vt:variant>
        <vt:lpwstr>http://www1.landregistry.gov.uk/assets/library/documents/pg19.html</vt:lpwstr>
      </vt:variant>
      <vt:variant>
        <vt:lpwstr/>
      </vt:variant>
      <vt:variant>
        <vt:i4>327782</vt:i4>
      </vt:variant>
      <vt:variant>
        <vt:i4>9</vt:i4>
      </vt:variant>
      <vt:variant>
        <vt:i4>0</vt:i4>
      </vt:variant>
      <vt:variant>
        <vt:i4>5</vt:i4>
      </vt:variant>
      <vt:variant>
        <vt:lpwstr>\\NOTTINGHAMCITY.GOV.UK\SHD_RES\conveync\zNOTES\PrescribedClausesLeases.doc</vt:lpwstr>
      </vt:variant>
      <vt:variant>
        <vt:lpwstr/>
      </vt:variant>
      <vt:variant>
        <vt:i4>4194335</vt:i4>
      </vt:variant>
      <vt:variant>
        <vt:i4>6</vt:i4>
      </vt:variant>
      <vt:variant>
        <vt:i4>0</vt:i4>
      </vt:variant>
      <vt:variant>
        <vt:i4>5</vt:i4>
      </vt:variant>
      <vt:variant>
        <vt:lpwstr>http://www1.landregistry.gov.uk/assets/library/documents/lrpg064.pdf</vt:lpwstr>
      </vt:variant>
      <vt:variant>
        <vt:lpwstr/>
      </vt:variant>
      <vt:variant>
        <vt:i4>4194335</vt:i4>
      </vt:variant>
      <vt:variant>
        <vt:i4>3</vt:i4>
      </vt:variant>
      <vt:variant>
        <vt:i4>0</vt:i4>
      </vt:variant>
      <vt:variant>
        <vt:i4>5</vt:i4>
      </vt:variant>
      <vt:variant>
        <vt:lpwstr>http://www1.landregistry.gov.uk/assets/library/documents/lrpg064.pdf</vt:lpwstr>
      </vt:variant>
      <vt:variant>
        <vt:lpwstr/>
      </vt:variant>
      <vt:variant>
        <vt:i4>327782</vt:i4>
      </vt:variant>
      <vt:variant>
        <vt:i4>0</vt:i4>
      </vt:variant>
      <vt:variant>
        <vt:i4>0</vt:i4>
      </vt:variant>
      <vt:variant>
        <vt:i4>5</vt:i4>
      </vt:variant>
      <vt:variant>
        <vt:lpwstr>\\NOTTINGHAMCITY.GOV.UK\SHD_RES\conveync\zNOTES\PrescribedClausesLeases.doc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3141 / Lease - Combined Instruction / Draft Form</dc:title>
  <dc:subject/>
  <dc:creator>Mick Suggett</dc:creator>
  <cp:keywords/>
  <dc:description>Rev 05/13</dc:description>
  <cp:lastModifiedBy>Steve Cotterill</cp:lastModifiedBy>
  <cp:revision>5</cp:revision>
  <cp:lastPrinted>2019-08-23T14:00:00Z</cp:lastPrinted>
  <dcterms:created xsi:type="dcterms:W3CDTF">2025-04-14T12:51:00Z</dcterms:created>
  <dcterms:modified xsi:type="dcterms:W3CDTF">2025-04-14T13:49:00Z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0x01010028415856BAA82D46987F1ABA66241C70</vt:lpwstr>
  </property>
</Properties>
</file>